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BC7E438" w14:textId="77777777" w:rsidR="00B23750" w:rsidRDefault="00B23750">
      <w:pPr>
        <w:rPr>
          <w:b/>
          <w:sz w:val="28"/>
          <w:szCs w:val="28"/>
        </w:rPr>
      </w:pPr>
      <w:bookmarkStart w:id="0" w:name="_gjdgxs" w:colFirst="0" w:colLast="0"/>
      <w:bookmarkEnd w:id="0"/>
    </w:p>
    <w:tbl>
      <w:tblPr>
        <w:tblStyle w:val="a"/>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90"/>
      </w:tblGrid>
      <w:tr w:rsidR="00B23750" w14:paraId="6BBD9EC8" w14:textId="77777777">
        <w:trPr>
          <w:trHeight w:val="480"/>
        </w:trPr>
        <w:tc>
          <w:tcPr>
            <w:tcW w:w="11340" w:type="dxa"/>
            <w:gridSpan w:val="2"/>
            <w:shd w:val="clear" w:color="auto" w:fill="D9D9D9"/>
            <w:tcMar>
              <w:top w:w="100" w:type="dxa"/>
              <w:left w:w="100" w:type="dxa"/>
              <w:bottom w:w="100" w:type="dxa"/>
              <w:right w:w="100" w:type="dxa"/>
            </w:tcMar>
            <w:vAlign w:val="center"/>
          </w:tcPr>
          <w:p w14:paraId="6E8B2955" w14:textId="77777777" w:rsidR="00B23750" w:rsidRDefault="00927CE7">
            <w:pPr>
              <w:widowControl w:val="0"/>
              <w:spacing w:line="240" w:lineRule="auto"/>
              <w:jc w:val="center"/>
              <w:rPr>
                <w:b/>
                <w:sz w:val="28"/>
                <w:szCs w:val="28"/>
              </w:rPr>
            </w:pPr>
            <w:r>
              <w:rPr>
                <w:b/>
                <w:sz w:val="28"/>
                <w:szCs w:val="28"/>
              </w:rPr>
              <w:t xml:space="preserve">Formative Assessment: Bakers </w:t>
            </w:r>
            <w:proofErr w:type="spellStart"/>
            <w:r>
              <w:rPr>
                <w:b/>
                <w:sz w:val="28"/>
                <w:szCs w:val="28"/>
              </w:rPr>
              <w:t>Gonna</w:t>
            </w:r>
            <w:proofErr w:type="spellEnd"/>
            <w:r>
              <w:rPr>
                <w:b/>
                <w:sz w:val="28"/>
                <w:szCs w:val="28"/>
              </w:rPr>
              <w:t xml:space="preserve"> Bake</w:t>
            </w:r>
          </w:p>
        </w:tc>
      </w:tr>
      <w:tr w:rsidR="00B23750" w14:paraId="07FC4EDB" w14:textId="77777777">
        <w:tc>
          <w:tcPr>
            <w:tcW w:w="2250" w:type="dxa"/>
            <w:shd w:val="clear" w:color="auto" w:fill="EFEFEF"/>
            <w:tcMar>
              <w:top w:w="100" w:type="dxa"/>
              <w:left w:w="100" w:type="dxa"/>
              <w:bottom w:w="100" w:type="dxa"/>
              <w:right w:w="100" w:type="dxa"/>
            </w:tcMar>
            <w:vAlign w:val="center"/>
          </w:tcPr>
          <w:p w14:paraId="64815710" w14:textId="77777777" w:rsidR="00B23750" w:rsidRDefault="00927CE7">
            <w:pPr>
              <w:widowControl w:val="0"/>
              <w:spacing w:line="240" w:lineRule="auto"/>
              <w:rPr>
                <w:b/>
                <w:sz w:val="28"/>
                <w:szCs w:val="28"/>
              </w:rPr>
            </w:pPr>
            <w:r>
              <w:rPr>
                <w:b/>
                <w:sz w:val="28"/>
                <w:szCs w:val="28"/>
              </w:rPr>
              <w:t>Frameworks Cluster</w:t>
            </w:r>
          </w:p>
        </w:tc>
        <w:tc>
          <w:tcPr>
            <w:tcW w:w="9090" w:type="dxa"/>
            <w:shd w:val="clear" w:color="auto" w:fill="auto"/>
            <w:tcMar>
              <w:top w:w="100" w:type="dxa"/>
              <w:left w:w="100" w:type="dxa"/>
              <w:bottom w:w="100" w:type="dxa"/>
              <w:right w:w="100" w:type="dxa"/>
            </w:tcMar>
            <w:vAlign w:val="center"/>
          </w:tcPr>
          <w:p w14:paraId="50F5FD1E" w14:textId="77777777" w:rsidR="00B23750" w:rsidRDefault="00927CE7">
            <w:pPr>
              <w:widowControl w:val="0"/>
              <w:spacing w:line="240" w:lineRule="auto"/>
              <w:rPr>
                <w:sz w:val="20"/>
                <w:szCs w:val="20"/>
              </w:rPr>
            </w:pPr>
            <w:r>
              <w:rPr>
                <w:sz w:val="20"/>
                <w:szCs w:val="20"/>
              </w:rPr>
              <w:t>Division of Fractions Conceptions Cluster</w:t>
            </w:r>
          </w:p>
        </w:tc>
      </w:tr>
      <w:tr w:rsidR="00B23750" w14:paraId="767213EC" w14:textId="77777777">
        <w:tc>
          <w:tcPr>
            <w:tcW w:w="2250" w:type="dxa"/>
            <w:shd w:val="clear" w:color="auto" w:fill="EFEFEF"/>
            <w:tcMar>
              <w:top w:w="100" w:type="dxa"/>
              <w:left w:w="100" w:type="dxa"/>
              <w:bottom w:w="100" w:type="dxa"/>
              <w:right w:w="100" w:type="dxa"/>
            </w:tcMar>
            <w:vAlign w:val="center"/>
          </w:tcPr>
          <w:p w14:paraId="7569CAB2" w14:textId="77777777" w:rsidR="00B23750" w:rsidRDefault="00927CE7">
            <w:pPr>
              <w:widowControl w:val="0"/>
              <w:spacing w:line="240" w:lineRule="auto"/>
              <w:rPr>
                <w:b/>
                <w:sz w:val="28"/>
                <w:szCs w:val="28"/>
              </w:rPr>
            </w:pPr>
            <w:r>
              <w:rPr>
                <w:b/>
                <w:sz w:val="28"/>
                <w:szCs w:val="28"/>
              </w:rPr>
              <w:t>Standard(s)</w:t>
            </w:r>
          </w:p>
        </w:tc>
        <w:tc>
          <w:tcPr>
            <w:tcW w:w="9090" w:type="dxa"/>
            <w:shd w:val="clear" w:color="auto" w:fill="auto"/>
            <w:tcMar>
              <w:top w:w="100" w:type="dxa"/>
              <w:left w:w="100" w:type="dxa"/>
              <w:bottom w:w="100" w:type="dxa"/>
              <w:right w:w="100" w:type="dxa"/>
            </w:tcMar>
            <w:vAlign w:val="center"/>
          </w:tcPr>
          <w:p w14:paraId="76921622" w14:textId="77777777" w:rsidR="00B23750" w:rsidRDefault="00927CE7">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14:paraId="5D67FFC6" w14:textId="77777777" w:rsidR="00B23750" w:rsidRDefault="00927CE7">
            <w:pPr>
              <w:widowControl w:val="0"/>
              <w:numPr>
                <w:ilvl w:val="0"/>
                <w:numId w:val="1"/>
              </w:numPr>
              <w:spacing w:line="240" w:lineRule="auto"/>
              <w:contextualSpacing/>
              <w:rPr>
                <w:i/>
                <w:sz w:val="20"/>
                <w:szCs w:val="20"/>
              </w:rPr>
            </w:pPr>
            <w:r>
              <w:rPr>
                <w:i/>
                <w:sz w:val="20"/>
                <w:szCs w:val="20"/>
              </w:rPr>
              <w:t>Interpret and compute quotients of fractions</w:t>
            </w:r>
          </w:p>
          <w:p w14:paraId="79CC3EA5" w14:textId="77777777" w:rsidR="00B23750" w:rsidRDefault="00927CE7">
            <w:pPr>
              <w:widowControl w:val="0"/>
              <w:numPr>
                <w:ilvl w:val="0"/>
                <w:numId w:val="1"/>
              </w:numPr>
              <w:spacing w:line="240" w:lineRule="auto"/>
              <w:contextualSpacing/>
              <w:rPr>
                <w:i/>
                <w:sz w:val="20"/>
                <w:szCs w:val="20"/>
              </w:rPr>
            </w:pPr>
            <w:r>
              <w:rPr>
                <w:i/>
                <w:sz w:val="20"/>
                <w:szCs w:val="20"/>
              </w:rPr>
              <w:t>Solve real-world and mathematical problems involving division of fractions</w:t>
            </w:r>
          </w:p>
          <w:p w14:paraId="2B8C397A" w14:textId="77777777" w:rsidR="00B23750" w:rsidRDefault="00927CE7">
            <w:pPr>
              <w:widowControl w:val="0"/>
              <w:spacing w:line="240" w:lineRule="auto"/>
              <w:rPr>
                <w:i/>
                <w:sz w:val="20"/>
                <w:szCs w:val="20"/>
              </w:rPr>
            </w:pPr>
            <w:r>
              <w:rPr>
                <w:b/>
                <w:sz w:val="20"/>
                <w:szCs w:val="20"/>
              </w:rPr>
              <w:t xml:space="preserve">SMP 1 </w:t>
            </w:r>
            <w:r>
              <w:rPr>
                <w:i/>
                <w:sz w:val="20"/>
                <w:szCs w:val="20"/>
              </w:rPr>
              <w:t>Make sense of problems and persevere in solving them</w:t>
            </w:r>
          </w:p>
          <w:p w14:paraId="3D85C8C6" w14:textId="77777777" w:rsidR="00B23750" w:rsidRDefault="00927CE7">
            <w:pPr>
              <w:widowControl w:val="0"/>
              <w:spacing w:line="240" w:lineRule="auto"/>
              <w:rPr>
                <w:b/>
                <w:sz w:val="20"/>
                <w:szCs w:val="20"/>
              </w:rPr>
            </w:pPr>
            <w:r>
              <w:rPr>
                <w:b/>
                <w:sz w:val="20"/>
                <w:szCs w:val="20"/>
              </w:rPr>
              <w:t xml:space="preserve">SMP 4 </w:t>
            </w:r>
            <w:r>
              <w:rPr>
                <w:i/>
                <w:sz w:val="20"/>
                <w:szCs w:val="20"/>
              </w:rPr>
              <w:t>Model with mathematics</w:t>
            </w:r>
          </w:p>
          <w:p w14:paraId="50742A65" w14:textId="77777777" w:rsidR="00B23750" w:rsidRDefault="00927CE7">
            <w:pPr>
              <w:widowControl w:val="0"/>
              <w:spacing w:line="240" w:lineRule="auto"/>
              <w:rPr>
                <w:i/>
                <w:sz w:val="20"/>
                <w:szCs w:val="20"/>
              </w:rPr>
            </w:pPr>
            <w:r>
              <w:rPr>
                <w:b/>
                <w:sz w:val="20"/>
                <w:szCs w:val="20"/>
              </w:rPr>
              <w:t xml:space="preserve">SMP 5 </w:t>
            </w:r>
            <w:r>
              <w:rPr>
                <w:i/>
                <w:sz w:val="20"/>
                <w:szCs w:val="20"/>
              </w:rPr>
              <w:t>Attend to precision</w:t>
            </w:r>
          </w:p>
          <w:p w14:paraId="138B5610" w14:textId="77777777" w:rsidR="00B23750" w:rsidRDefault="00927CE7">
            <w:pPr>
              <w:widowControl w:val="0"/>
              <w:spacing w:line="240" w:lineRule="auto"/>
              <w:rPr>
                <w:b/>
                <w:sz w:val="20"/>
                <w:szCs w:val="20"/>
              </w:rPr>
            </w:pPr>
            <w:r>
              <w:rPr>
                <w:b/>
                <w:sz w:val="20"/>
                <w:szCs w:val="20"/>
              </w:rPr>
              <w:t xml:space="preserve">SMP 6 </w:t>
            </w:r>
            <w:r>
              <w:rPr>
                <w:i/>
                <w:sz w:val="20"/>
                <w:szCs w:val="20"/>
              </w:rPr>
              <w:t>Use appropriate tools strategically</w:t>
            </w:r>
          </w:p>
          <w:p w14:paraId="63715078" w14:textId="77777777" w:rsidR="00B23750" w:rsidRDefault="00927CE7">
            <w:pPr>
              <w:widowControl w:val="0"/>
              <w:spacing w:line="240" w:lineRule="auto"/>
              <w:rPr>
                <w:i/>
                <w:sz w:val="20"/>
                <w:szCs w:val="20"/>
              </w:rPr>
            </w:pPr>
            <w:r>
              <w:rPr>
                <w:b/>
                <w:sz w:val="20"/>
                <w:szCs w:val="20"/>
              </w:rPr>
              <w:t xml:space="preserve">SMP 7 </w:t>
            </w:r>
            <w:r>
              <w:rPr>
                <w:i/>
                <w:sz w:val="20"/>
                <w:szCs w:val="20"/>
              </w:rPr>
              <w:t>Look for and make use of structure</w:t>
            </w:r>
          </w:p>
          <w:p w14:paraId="0D28EF54" w14:textId="77777777" w:rsidR="00B23750" w:rsidRDefault="00927CE7">
            <w:pPr>
              <w:widowControl w:val="0"/>
              <w:spacing w:line="240" w:lineRule="auto"/>
              <w:rPr>
                <w:i/>
                <w:sz w:val="20"/>
                <w:szCs w:val="20"/>
              </w:rPr>
            </w:pPr>
            <w:r>
              <w:rPr>
                <w:b/>
                <w:sz w:val="20"/>
                <w:szCs w:val="20"/>
              </w:rPr>
              <w:t>SMP 8</w:t>
            </w:r>
            <w:r>
              <w:rPr>
                <w:i/>
                <w:sz w:val="20"/>
                <w:szCs w:val="20"/>
              </w:rPr>
              <w:t xml:space="preserve"> Look for and express regularity in repeated reasoning</w:t>
            </w:r>
          </w:p>
        </w:tc>
      </w:tr>
      <w:tr w:rsidR="00B23750" w14:paraId="7828CA4E" w14:textId="77777777">
        <w:tc>
          <w:tcPr>
            <w:tcW w:w="2250" w:type="dxa"/>
            <w:shd w:val="clear" w:color="auto" w:fill="EFEFEF"/>
            <w:tcMar>
              <w:top w:w="100" w:type="dxa"/>
              <w:left w:w="100" w:type="dxa"/>
              <w:bottom w:w="100" w:type="dxa"/>
              <w:right w:w="100" w:type="dxa"/>
            </w:tcMar>
            <w:vAlign w:val="center"/>
          </w:tcPr>
          <w:p w14:paraId="11733D99" w14:textId="77777777" w:rsidR="00B23750" w:rsidRDefault="00927CE7">
            <w:pPr>
              <w:widowControl w:val="0"/>
              <w:spacing w:line="240" w:lineRule="auto"/>
              <w:rPr>
                <w:b/>
                <w:sz w:val="28"/>
                <w:szCs w:val="28"/>
              </w:rPr>
            </w:pPr>
            <w:r>
              <w:rPr>
                <w:b/>
                <w:sz w:val="28"/>
                <w:szCs w:val="28"/>
              </w:rPr>
              <w:t>Materials/Links</w:t>
            </w:r>
          </w:p>
        </w:tc>
        <w:tc>
          <w:tcPr>
            <w:tcW w:w="9090" w:type="dxa"/>
            <w:shd w:val="clear" w:color="auto" w:fill="auto"/>
            <w:tcMar>
              <w:top w:w="100" w:type="dxa"/>
              <w:left w:w="100" w:type="dxa"/>
              <w:bottom w:w="100" w:type="dxa"/>
              <w:right w:w="100" w:type="dxa"/>
            </w:tcMar>
            <w:vAlign w:val="center"/>
          </w:tcPr>
          <w:p w14:paraId="0D0EC99D" w14:textId="77777777" w:rsidR="00B23750" w:rsidRDefault="00927CE7">
            <w:pPr>
              <w:numPr>
                <w:ilvl w:val="0"/>
                <w:numId w:val="2"/>
              </w:numPr>
              <w:contextualSpacing/>
              <w:rPr>
                <w:sz w:val="20"/>
                <w:szCs w:val="20"/>
              </w:rPr>
            </w:pPr>
            <w:r>
              <w:rPr>
                <w:sz w:val="20"/>
                <w:szCs w:val="20"/>
              </w:rPr>
              <w:t>Recording sheet (can be given to each individual student or can be displayed for the students to answer on their own)</w:t>
            </w:r>
          </w:p>
          <w:p w14:paraId="0B5933E7" w14:textId="77777777" w:rsidR="00B23750" w:rsidRDefault="00927CE7">
            <w:pPr>
              <w:numPr>
                <w:ilvl w:val="0"/>
                <w:numId w:val="2"/>
              </w:numPr>
              <w:contextualSpacing/>
              <w:rPr>
                <w:sz w:val="20"/>
                <w:szCs w:val="20"/>
              </w:rPr>
            </w:pPr>
            <w:r>
              <w:rPr>
                <w:sz w:val="20"/>
                <w:szCs w:val="20"/>
              </w:rPr>
              <w:t>Fraction Tiles</w:t>
            </w:r>
          </w:p>
        </w:tc>
      </w:tr>
      <w:tr w:rsidR="00B23750" w14:paraId="43423732" w14:textId="77777777">
        <w:tc>
          <w:tcPr>
            <w:tcW w:w="2250" w:type="dxa"/>
            <w:shd w:val="clear" w:color="auto" w:fill="EFEFEF"/>
            <w:tcMar>
              <w:top w:w="100" w:type="dxa"/>
              <w:left w:w="100" w:type="dxa"/>
              <w:bottom w:w="100" w:type="dxa"/>
              <w:right w:w="100" w:type="dxa"/>
            </w:tcMar>
            <w:vAlign w:val="center"/>
          </w:tcPr>
          <w:p w14:paraId="4FE604AD" w14:textId="77777777" w:rsidR="00B23750" w:rsidRDefault="00927CE7">
            <w:pPr>
              <w:widowControl w:val="0"/>
              <w:spacing w:line="240" w:lineRule="auto"/>
              <w:rPr>
                <w:b/>
                <w:sz w:val="28"/>
                <w:szCs w:val="28"/>
              </w:rPr>
            </w:pPr>
            <w:r>
              <w:rPr>
                <w:b/>
                <w:sz w:val="28"/>
                <w:szCs w:val="28"/>
              </w:rPr>
              <w:t>Learning Goal(s)</w:t>
            </w:r>
          </w:p>
        </w:tc>
        <w:tc>
          <w:tcPr>
            <w:tcW w:w="9090" w:type="dxa"/>
            <w:shd w:val="clear" w:color="auto" w:fill="auto"/>
            <w:tcMar>
              <w:top w:w="100" w:type="dxa"/>
              <w:left w:w="100" w:type="dxa"/>
              <w:bottom w:w="100" w:type="dxa"/>
              <w:right w:w="100" w:type="dxa"/>
            </w:tcMar>
            <w:vAlign w:val="center"/>
          </w:tcPr>
          <w:p w14:paraId="464E41E1" w14:textId="77777777" w:rsidR="00B23750" w:rsidRDefault="00927CE7">
            <w:pPr>
              <w:widowControl w:val="0"/>
              <w:spacing w:line="240" w:lineRule="auto"/>
              <w:rPr>
                <w:sz w:val="20"/>
                <w:szCs w:val="20"/>
              </w:rPr>
            </w:pPr>
            <w:r>
              <w:rPr>
                <w:sz w:val="20"/>
                <w:szCs w:val="20"/>
              </w:rPr>
              <w:t xml:space="preserve">Students will be able to solve a multi-step division of fraction problem involving a whole number and a non-unit fraction. </w:t>
            </w:r>
          </w:p>
        </w:tc>
      </w:tr>
      <w:tr w:rsidR="00B23750" w14:paraId="2A1FCBD0" w14:textId="77777777" w:rsidTr="00687CAF">
        <w:trPr>
          <w:trHeight w:val="979"/>
        </w:trPr>
        <w:tc>
          <w:tcPr>
            <w:tcW w:w="11340" w:type="dxa"/>
            <w:gridSpan w:val="2"/>
            <w:shd w:val="clear" w:color="auto" w:fill="auto"/>
            <w:tcMar>
              <w:top w:w="100" w:type="dxa"/>
              <w:left w:w="100" w:type="dxa"/>
              <w:bottom w:w="100" w:type="dxa"/>
              <w:right w:w="100" w:type="dxa"/>
            </w:tcMar>
          </w:tcPr>
          <w:p w14:paraId="5E4C4690" w14:textId="77777777" w:rsidR="00B23750" w:rsidRDefault="00927CE7">
            <w:pPr>
              <w:widowControl w:val="0"/>
              <w:spacing w:line="240" w:lineRule="auto"/>
              <w:rPr>
                <w:b/>
                <w:sz w:val="28"/>
                <w:szCs w:val="28"/>
              </w:rPr>
            </w:pPr>
            <w:r>
              <w:rPr>
                <w:b/>
                <w:sz w:val="28"/>
                <w:szCs w:val="28"/>
              </w:rPr>
              <w:t>Task Overview:</w:t>
            </w:r>
          </w:p>
          <w:p w14:paraId="2F3BF481" w14:textId="77777777" w:rsidR="00B23750" w:rsidRDefault="00927CE7">
            <w:pPr>
              <w:widowControl w:val="0"/>
              <w:spacing w:line="240" w:lineRule="auto"/>
              <w:rPr>
                <w:sz w:val="20"/>
                <w:szCs w:val="20"/>
              </w:rPr>
            </w:pPr>
            <w:r>
              <w:rPr>
                <w:sz w:val="20"/>
                <w:szCs w:val="20"/>
              </w:rPr>
              <w:t>This formative assessment task provides the teacher an opportunity to determine student understandings about dividing fractions.</w:t>
            </w:r>
          </w:p>
        </w:tc>
      </w:tr>
      <w:tr w:rsidR="00B23750" w14:paraId="00C859B5" w14:textId="77777777">
        <w:trPr>
          <w:trHeight w:val="480"/>
        </w:trPr>
        <w:tc>
          <w:tcPr>
            <w:tcW w:w="11340" w:type="dxa"/>
            <w:gridSpan w:val="2"/>
            <w:shd w:val="clear" w:color="auto" w:fill="auto"/>
            <w:tcMar>
              <w:top w:w="100" w:type="dxa"/>
              <w:left w:w="100" w:type="dxa"/>
              <w:bottom w:w="100" w:type="dxa"/>
              <w:right w:w="100" w:type="dxa"/>
            </w:tcMar>
          </w:tcPr>
          <w:p w14:paraId="20DAA0F6" w14:textId="3F950912" w:rsidR="00B23750" w:rsidRDefault="00927CE7">
            <w:pPr>
              <w:widowControl w:val="0"/>
              <w:spacing w:line="240" w:lineRule="auto"/>
              <w:rPr>
                <w:sz w:val="20"/>
                <w:szCs w:val="20"/>
              </w:rPr>
            </w:pPr>
            <w:r>
              <w:rPr>
                <w:b/>
                <w:sz w:val="28"/>
                <w:szCs w:val="28"/>
              </w:rPr>
              <w:t xml:space="preserve">Prior to </w:t>
            </w:r>
            <w:r w:rsidR="00687CAF">
              <w:rPr>
                <w:b/>
                <w:sz w:val="28"/>
                <w:szCs w:val="28"/>
              </w:rPr>
              <w:t>Task</w:t>
            </w:r>
            <w:r>
              <w:rPr>
                <w:b/>
                <w:sz w:val="28"/>
                <w:szCs w:val="28"/>
              </w:rPr>
              <w:t>:</w:t>
            </w:r>
            <w:r>
              <w:rPr>
                <w:sz w:val="20"/>
                <w:szCs w:val="20"/>
              </w:rPr>
              <w:t xml:space="preserve"> </w:t>
            </w:r>
          </w:p>
          <w:p w14:paraId="7E5DD242" w14:textId="77777777" w:rsidR="00B23750" w:rsidRDefault="00927CE7">
            <w:pPr>
              <w:numPr>
                <w:ilvl w:val="0"/>
                <w:numId w:val="5"/>
              </w:numPr>
              <w:contextualSpacing/>
              <w:rPr>
                <w:sz w:val="20"/>
                <w:szCs w:val="20"/>
              </w:rPr>
            </w:pPr>
            <w:r>
              <w:rPr>
                <w:sz w:val="20"/>
                <w:szCs w:val="20"/>
              </w:rPr>
              <w:t xml:space="preserve">Teach modeling division of fractions. </w:t>
            </w:r>
          </w:p>
          <w:p w14:paraId="70582675" w14:textId="7894C246" w:rsidR="00B23750" w:rsidRDefault="00927CE7">
            <w:pPr>
              <w:widowControl w:val="0"/>
              <w:numPr>
                <w:ilvl w:val="0"/>
                <w:numId w:val="5"/>
              </w:numPr>
              <w:spacing w:line="240" w:lineRule="auto"/>
              <w:contextualSpacing/>
              <w:rPr>
                <w:sz w:val="20"/>
                <w:szCs w:val="20"/>
              </w:rPr>
            </w:pPr>
            <w:r>
              <w:rPr>
                <w:sz w:val="20"/>
                <w:szCs w:val="20"/>
              </w:rPr>
              <w:t>Be sure students have access to paper and fraction tiles for the activity. Students are not required to use these materials</w:t>
            </w:r>
            <w:r w:rsidR="00687CAF">
              <w:rPr>
                <w:sz w:val="20"/>
                <w:szCs w:val="20"/>
              </w:rPr>
              <w:t>, but the tools should be made available to them.</w:t>
            </w:r>
          </w:p>
        </w:tc>
      </w:tr>
      <w:tr w:rsidR="00B23750" w14:paraId="05403594" w14:textId="77777777" w:rsidTr="00687CAF">
        <w:trPr>
          <w:trHeight w:val="2023"/>
        </w:trPr>
        <w:tc>
          <w:tcPr>
            <w:tcW w:w="11340" w:type="dxa"/>
            <w:gridSpan w:val="2"/>
            <w:shd w:val="clear" w:color="auto" w:fill="auto"/>
            <w:tcMar>
              <w:top w:w="100" w:type="dxa"/>
              <w:left w:w="100" w:type="dxa"/>
              <w:bottom w:w="100" w:type="dxa"/>
              <w:right w:w="100" w:type="dxa"/>
            </w:tcMar>
          </w:tcPr>
          <w:p w14:paraId="21262A54" w14:textId="77777777" w:rsidR="00B23750" w:rsidRDefault="00927CE7">
            <w:pPr>
              <w:widowControl w:val="0"/>
              <w:spacing w:line="240" w:lineRule="auto"/>
              <w:rPr>
                <w:sz w:val="20"/>
                <w:szCs w:val="20"/>
              </w:rPr>
            </w:pPr>
            <w:r>
              <w:rPr>
                <w:b/>
                <w:sz w:val="28"/>
                <w:szCs w:val="28"/>
              </w:rPr>
              <w:t>Teaching Notes:</w:t>
            </w:r>
          </w:p>
          <w:p w14:paraId="5032AD7C" w14:textId="77777777" w:rsidR="00B23750" w:rsidRDefault="00927CE7">
            <w:pPr>
              <w:widowControl w:val="0"/>
              <w:spacing w:line="240" w:lineRule="auto"/>
              <w:rPr>
                <w:b/>
                <w:sz w:val="28"/>
                <w:szCs w:val="28"/>
              </w:rPr>
            </w:pPr>
            <w:r>
              <w:rPr>
                <w:b/>
                <w:sz w:val="20"/>
                <w:szCs w:val="20"/>
              </w:rPr>
              <w:t>Directions:</w:t>
            </w:r>
          </w:p>
          <w:p w14:paraId="433652A3" w14:textId="77777777" w:rsidR="00B23750" w:rsidRDefault="00927CE7">
            <w:pPr>
              <w:numPr>
                <w:ilvl w:val="0"/>
                <w:numId w:val="6"/>
              </w:numPr>
              <w:contextualSpacing/>
              <w:rPr>
                <w:sz w:val="20"/>
                <w:szCs w:val="20"/>
              </w:rPr>
            </w:pPr>
            <w:r>
              <w:rPr>
                <w:sz w:val="20"/>
                <w:szCs w:val="20"/>
              </w:rPr>
              <w:t>Pose the question to your students.  You may use the following recording sheet for students to show their thinking, however, you could also project the question and have them do their work on a separate sheet of paper.</w:t>
            </w:r>
          </w:p>
          <w:p w14:paraId="160D1E9E" w14:textId="77777777" w:rsidR="00B23750" w:rsidRDefault="00B23750">
            <w:pPr>
              <w:rPr>
                <w:sz w:val="20"/>
                <w:szCs w:val="20"/>
              </w:rPr>
            </w:pPr>
          </w:p>
          <w:p w14:paraId="105C605A" w14:textId="1456085A" w:rsidR="00B23750" w:rsidRDefault="00927CE7">
            <w:pPr>
              <w:rPr>
                <w:sz w:val="20"/>
                <w:szCs w:val="20"/>
              </w:rPr>
            </w:pPr>
            <w:r>
              <w:rPr>
                <w:sz w:val="20"/>
                <w:szCs w:val="20"/>
              </w:rPr>
              <w:t>Use this formative assessment after the Zane’s Zoo Adventure task and/or after students have had time to practic</w:t>
            </w:r>
            <w:r w:rsidR="00687CAF">
              <w:rPr>
                <w:sz w:val="20"/>
                <w:szCs w:val="20"/>
              </w:rPr>
              <w:t>e dividing whole numbers by non-</w:t>
            </w:r>
            <w:r>
              <w:rPr>
                <w:sz w:val="20"/>
                <w:szCs w:val="20"/>
              </w:rPr>
              <w:t>unit fractions.</w:t>
            </w:r>
          </w:p>
          <w:p w14:paraId="42E92514" w14:textId="77777777" w:rsidR="00B23750" w:rsidRDefault="00B23750">
            <w:pPr>
              <w:widowControl w:val="0"/>
              <w:spacing w:line="240" w:lineRule="auto"/>
              <w:rPr>
                <w:b/>
                <w:sz w:val="20"/>
                <w:szCs w:val="20"/>
              </w:rPr>
            </w:pPr>
          </w:p>
        </w:tc>
      </w:tr>
    </w:tbl>
    <w:p w14:paraId="0B5422EB" w14:textId="77777777" w:rsidR="00B23750" w:rsidRDefault="00B23750">
      <w:pPr>
        <w:rPr>
          <w:b/>
          <w:sz w:val="28"/>
          <w:szCs w:val="28"/>
        </w:rPr>
      </w:pPr>
    </w:p>
    <w:p w14:paraId="35CC5508" w14:textId="77777777" w:rsidR="00B23750" w:rsidRDefault="00927CE7">
      <w:pPr>
        <w:rPr>
          <w:b/>
          <w:sz w:val="28"/>
          <w:szCs w:val="28"/>
        </w:rPr>
      </w:pPr>
      <w:r>
        <w:rPr>
          <w:b/>
          <w:sz w:val="28"/>
          <w:szCs w:val="28"/>
        </w:rPr>
        <w:t>Student sheets begin on next page.</w:t>
      </w:r>
    </w:p>
    <w:p w14:paraId="7AE6EE91" w14:textId="77777777" w:rsidR="00B23750" w:rsidRDefault="00B23750">
      <w:pPr>
        <w:rPr>
          <w:b/>
          <w:sz w:val="28"/>
          <w:szCs w:val="28"/>
        </w:rPr>
      </w:pPr>
    </w:p>
    <w:p w14:paraId="085B28A4" w14:textId="77777777" w:rsidR="00B23750" w:rsidRDefault="00B23750">
      <w:pPr>
        <w:rPr>
          <w:b/>
          <w:color w:val="FF0000"/>
          <w:sz w:val="24"/>
          <w:szCs w:val="24"/>
        </w:rPr>
      </w:pPr>
    </w:p>
    <w:p w14:paraId="2C32C7B6" w14:textId="77777777" w:rsidR="00B23750" w:rsidRDefault="00927CE7">
      <w:pPr>
        <w:rPr>
          <w:b/>
          <w:sz w:val="28"/>
          <w:szCs w:val="28"/>
        </w:rPr>
      </w:pPr>
      <w:r>
        <w:br w:type="page"/>
      </w:r>
    </w:p>
    <w:p w14:paraId="33246A6F" w14:textId="04B700F1" w:rsidR="00B23750" w:rsidRDefault="00927CE7">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__________________________________</w:t>
      </w:r>
      <w:r w:rsidR="00687CAF">
        <w:rPr>
          <w:rFonts w:ascii="Didact Gothic" w:eastAsia="Didact Gothic" w:hAnsi="Didact Gothic" w:cs="Didact Gothic"/>
          <w:sz w:val="24"/>
          <w:szCs w:val="24"/>
        </w:rPr>
        <w:t>_________________________</w:t>
      </w:r>
      <w:r>
        <w:rPr>
          <w:rFonts w:ascii="Didact Gothic" w:eastAsia="Didact Gothic" w:hAnsi="Didact Gothic" w:cs="Didact Gothic"/>
          <w:sz w:val="24"/>
          <w:szCs w:val="24"/>
        </w:rPr>
        <w:t xml:space="preserve"> Date __________________________</w:t>
      </w:r>
    </w:p>
    <w:p w14:paraId="1713EB95" w14:textId="77777777" w:rsidR="00B23750" w:rsidRDefault="00927CE7">
      <w:pPr>
        <w:jc w:val="center"/>
        <w:rPr>
          <w:rFonts w:ascii="Englebert" w:eastAsia="Englebert" w:hAnsi="Englebert" w:cs="Englebert"/>
          <w:b/>
          <w:sz w:val="72"/>
          <w:szCs w:val="72"/>
        </w:rPr>
      </w:pPr>
      <w:r>
        <w:rPr>
          <w:rFonts w:ascii="Englebert" w:eastAsia="Englebert" w:hAnsi="Englebert" w:cs="Englebert"/>
          <w:b/>
          <w:sz w:val="72"/>
          <w:szCs w:val="72"/>
        </w:rPr>
        <w:t xml:space="preserve">Bakers </w:t>
      </w:r>
      <w:proofErr w:type="spellStart"/>
      <w:r>
        <w:rPr>
          <w:rFonts w:ascii="Englebert" w:eastAsia="Englebert" w:hAnsi="Englebert" w:cs="Englebert"/>
          <w:b/>
          <w:sz w:val="72"/>
          <w:szCs w:val="72"/>
        </w:rPr>
        <w:t>Gonna</w:t>
      </w:r>
      <w:proofErr w:type="spellEnd"/>
      <w:r>
        <w:rPr>
          <w:rFonts w:ascii="Englebert" w:eastAsia="Englebert" w:hAnsi="Englebert" w:cs="Englebert"/>
          <w:b/>
          <w:sz w:val="72"/>
          <w:szCs w:val="72"/>
        </w:rPr>
        <w:t xml:space="preserve"> Bake</w:t>
      </w:r>
    </w:p>
    <w:p w14:paraId="72418300" w14:textId="77777777" w:rsidR="00B23750" w:rsidRDefault="00927CE7">
      <w:pPr>
        <w:jc w:val="center"/>
        <w:rPr>
          <w:rFonts w:ascii="Chelsea Market" w:eastAsia="Chelsea Market" w:hAnsi="Chelsea Market" w:cs="Chelsea Market"/>
          <w:sz w:val="24"/>
          <w:szCs w:val="24"/>
        </w:rPr>
      </w:pPr>
      <w:r>
        <w:rPr>
          <w:rFonts w:ascii="Didact Gothic" w:eastAsia="Didact Gothic" w:hAnsi="Didact Gothic" w:cs="Didact Gothic"/>
          <w:sz w:val="24"/>
          <w:szCs w:val="24"/>
        </w:rPr>
        <w:t>Student Recording Sheet</w:t>
      </w:r>
      <w:r>
        <w:rPr>
          <w:rFonts w:ascii="Chelsea Market" w:eastAsia="Chelsea Market" w:hAnsi="Chelsea Market" w:cs="Chelsea Market"/>
          <w:sz w:val="24"/>
          <w:szCs w:val="24"/>
        </w:rPr>
        <w:t xml:space="preserve"> </w:t>
      </w:r>
    </w:p>
    <w:p w14:paraId="564B88F7" w14:textId="77777777" w:rsidR="00B23750" w:rsidRDefault="00B23750">
      <w:pPr>
        <w:jc w:val="center"/>
        <w:rPr>
          <w:rFonts w:ascii="Chelsea Market" w:eastAsia="Chelsea Market" w:hAnsi="Chelsea Market" w:cs="Chelsea Market"/>
          <w:sz w:val="24"/>
          <w:szCs w:val="24"/>
        </w:rPr>
      </w:pPr>
    </w:p>
    <w:p w14:paraId="2AD25036" w14:textId="7BABC915" w:rsidR="00B23750" w:rsidRDefault="00927CE7">
      <w:pPr>
        <w:jc w:val="center"/>
        <w:rPr>
          <w:rFonts w:ascii="Didact Gothic" w:eastAsia="Didact Gothic" w:hAnsi="Didact Gothic" w:cs="Didact Gothic"/>
        </w:rPr>
      </w:pPr>
      <w:r>
        <w:rPr>
          <w:rFonts w:ascii="Caudex" w:eastAsia="Caudex" w:hAnsi="Caudex" w:cs="Caudex"/>
        </w:rPr>
        <w:t>Part 1: To make 5 dozen cookies, Martin need</w:t>
      </w:r>
      <w:r w:rsidR="00687CAF">
        <w:rPr>
          <w:rFonts w:ascii="Caudex" w:eastAsia="Caudex" w:hAnsi="Caudex" w:cs="Caudex"/>
        </w:rPr>
        <w:t>s</w:t>
      </w:r>
      <w:r>
        <w:rPr>
          <w:rFonts w:ascii="Caudex" w:eastAsia="Caudex" w:hAnsi="Caudex" w:cs="Caudex"/>
        </w:rPr>
        <w:t xml:space="preserve"> ⅝ cup of brown sugar. </w:t>
      </w:r>
    </w:p>
    <w:p w14:paraId="615BF158" w14:textId="77777777" w:rsidR="00B23750" w:rsidRDefault="00927CE7">
      <w:pPr>
        <w:jc w:val="center"/>
        <w:rPr>
          <w:rFonts w:ascii="Didact Gothic" w:eastAsia="Didact Gothic" w:hAnsi="Didact Gothic" w:cs="Didact Gothic"/>
        </w:rPr>
      </w:pPr>
      <w:r>
        <w:rPr>
          <w:rFonts w:ascii="Didact Gothic" w:eastAsia="Didact Gothic" w:hAnsi="Didact Gothic" w:cs="Didact Gothic"/>
        </w:rPr>
        <w:t xml:space="preserve">Martin has 2 ¾ cups of brown sugar. How many cookies can Martin make? Model your answer. </w:t>
      </w:r>
    </w:p>
    <w:p w14:paraId="1F46B2FC" w14:textId="77777777" w:rsidR="00B23750" w:rsidRDefault="00B23750">
      <w:pPr>
        <w:jc w:val="center"/>
        <w:rPr>
          <w:rFonts w:ascii="Didact Gothic" w:eastAsia="Didact Gothic" w:hAnsi="Didact Gothic" w:cs="Didact Gothic"/>
        </w:rPr>
      </w:pPr>
    </w:p>
    <w:p w14:paraId="764D243E" w14:textId="77777777" w:rsidR="00B23750" w:rsidRDefault="00927CE7">
      <w:pPr>
        <w:jc w:val="center"/>
        <w:rPr>
          <w:rFonts w:ascii="Didact Gothic" w:eastAsia="Didact Gothic" w:hAnsi="Didact Gothic" w:cs="Didact Gothic"/>
        </w:rPr>
      </w:pPr>
      <w:r>
        <w:rPr>
          <w:rFonts w:ascii="Didact Gothic" w:eastAsia="Didact Gothic" w:hAnsi="Didact Gothic" w:cs="Didact Gothic"/>
        </w:rPr>
        <w:t xml:space="preserve">Part 2: If Martin only wants to make 1 dozen cookies, how much brown sugar does he need? Model your answer. </w:t>
      </w:r>
    </w:p>
    <w:p w14:paraId="08744F4B" w14:textId="77777777" w:rsidR="00B23750" w:rsidRDefault="00B23750">
      <w:pPr>
        <w:spacing w:line="240" w:lineRule="auto"/>
        <w:jc w:val="center"/>
        <w:rPr>
          <w:rFonts w:ascii="Didact Gothic" w:eastAsia="Didact Gothic" w:hAnsi="Didact Gothic" w:cs="Didact Gothic"/>
        </w:rPr>
      </w:pPr>
    </w:p>
    <w:p w14:paraId="7112B1F5" w14:textId="77777777" w:rsidR="00B23750" w:rsidRDefault="00B23750">
      <w:pPr>
        <w:spacing w:line="240" w:lineRule="auto"/>
        <w:jc w:val="center"/>
        <w:rPr>
          <w:rFonts w:ascii="Didact Gothic" w:eastAsia="Didact Gothic" w:hAnsi="Didact Gothic" w:cs="Didact Gothic"/>
        </w:rPr>
      </w:pPr>
    </w:p>
    <w:p w14:paraId="7541E94E" w14:textId="77777777" w:rsidR="00B23750" w:rsidRDefault="00577FC7">
      <w:pPr>
        <w:spacing w:line="240" w:lineRule="auto"/>
        <w:jc w:val="center"/>
        <w:rPr>
          <w:rFonts w:ascii="Didact Gothic" w:eastAsia="Didact Gothic" w:hAnsi="Didact Gothic" w:cs="Didact Gothic"/>
        </w:rPr>
      </w:pPr>
      <w:r>
        <w:rPr>
          <w:noProof/>
        </w:rPr>
        <w:pict w14:anchorId="74237F2D">
          <v:rect id="_x0000_i1025" alt="" style="width:556.25pt;height:.05pt;mso-width-percent:0;mso-height-percent:0;mso-width-percent:0;mso-height-percent:0" o:hralign="center" o:hrstd="t" o:hr="t" fillcolor="#a0a0a0" stroked="f"/>
        </w:pict>
      </w:r>
    </w:p>
    <w:p w14:paraId="7CA0455A" w14:textId="77777777" w:rsidR="00B23750" w:rsidRDefault="00927CE7">
      <w:pPr>
        <w:jc w:val="center"/>
        <w:rPr>
          <w:rFonts w:ascii="Chelsea Market" w:eastAsia="Chelsea Market" w:hAnsi="Chelsea Market" w:cs="Chelsea Market"/>
          <w:b/>
          <w:sz w:val="24"/>
          <w:szCs w:val="24"/>
        </w:rPr>
      </w:pPr>
      <w:r>
        <w:rPr>
          <w:rFonts w:ascii="Didact Gothic" w:eastAsia="Didact Gothic" w:hAnsi="Didact Gothic" w:cs="Didact Gothic"/>
          <w:b/>
          <w:sz w:val="24"/>
          <w:szCs w:val="24"/>
        </w:rPr>
        <w:t>Work Area:</w:t>
      </w:r>
    </w:p>
    <w:p w14:paraId="2B917CD1" w14:textId="77777777" w:rsidR="00B23750" w:rsidRDefault="00B23750">
      <w:pPr>
        <w:jc w:val="center"/>
        <w:rPr>
          <w:rFonts w:ascii="Englebert" w:eastAsia="Englebert" w:hAnsi="Englebert" w:cs="Englebert"/>
          <w:b/>
          <w:sz w:val="72"/>
          <w:szCs w:val="72"/>
        </w:rPr>
      </w:pPr>
    </w:p>
    <w:p w14:paraId="076E1FCB" w14:textId="77777777" w:rsidR="00B23750" w:rsidRDefault="00B23750">
      <w:pPr>
        <w:rPr>
          <w:b/>
          <w:sz w:val="28"/>
          <w:szCs w:val="28"/>
        </w:rPr>
      </w:pPr>
    </w:p>
    <w:p w14:paraId="26C65543" w14:textId="77777777" w:rsidR="00B23750" w:rsidRDefault="00927CE7">
      <w:pPr>
        <w:rPr>
          <w:b/>
          <w:sz w:val="28"/>
          <w:szCs w:val="28"/>
        </w:rPr>
      </w:pPr>
      <w:r>
        <w:br w:type="page"/>
      </w:r>
    </w:p>
    <w:tbl>
      <w:tblPr>
        <w:tblStyle w:val="a0"/>
        <w:tblW w:w="1132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5"/>
      </w:tblGrid>
      <w:tr w:rsidR="00B23750" w14:paraId="21474728" w14:textId="77777777">
        <w:trPr>
          <w:trHeight w:val="1000"/>
        </w:trPr>
        <w:tc>
          <w:tcPr>
            <w:tcW w:w="11325" w:type="dxa"/>
            <w:shd w:val="clear" w:color="auto" w:fill="auto"/>
            <w:tcMar>
              <w:top w:w="100" w:type="dxa"/>
              <w:left w:w="100" w:type="dxa"/>
              <w:bottom w:w="100" w:type="dxa"/>
              <w:right w:w="100" w:type="dxa"/>
            </w:tcMar>
          </w:tcPr>
          <w:p w14:paraId="1E0D318C" w14:textId="77777777" w:rsidR="00B23750" w:rsidRDefault="00927CE7">
            <w:pPr>
              <w:widowControl w:val="0"/>
              <w:spacing w:line="240" w:lineRule="auto"/>
              <w:rPr>
                <w:b/>
                <w:sz w:val="28"/>
                <w:szCs w:val="28"/>
              </w:rPr>
            </w:pPr>
            <w:bookmarkStart w:id="1" w:name="_9u8pwbzex68a" w:colFirst="0" w:colLast="0"/>
            <w:bookmarkEnd w:id="1"/>
            <w:r>
              <w:rPr>
                <w:b/>
                <w:sz w:val="28"/>
                <w:szCs w:val="28"/>
              </w:rPr>
              <w:lastRenderedPageBreak/>
              <w:t>Possible Strategies/Anticipated Responses:</w:t>
            </w:r>
          </w:p>
          <w:p w14:paraId="7B327BA2" w14:textId="2538C272" w:rsidR="00B23750" w:rsidRPr="00687CAF" w:rsidRDefault="00927CE7">
            <w:pPr>
              <w:widowControl w:val="0"/>
              <w:numPr>
                <w:ilvl w:val="0"/>
                <w:numId w:val="4"/>
              </w:numPr>
              <w:spacing w:line="240" w:lineRule="auto"/>
              <w:contextualSpacing/>
              <w:rPr>
                <w:sz w:val="20"/>
                <w:szCs w:val="20"/>
              </w:rPr>
            </w:pPr>
            <w:r>
              <w:rPr>
                <w:sz w:val="20"/>
                <w:szCs w:val="20"/>
              </w:rPr>
              <w:t xml:space="preserve">Consider using the </w:t>
            </w:r>
            <w:hyperlink r:id="rId7">
              <w:r>
                <w:rPr>
                  <w:color w:val="1155CC"/>
                  <w:sz w:val="20"/>
                  <w:szCs w:val="20"/>
                  <w:u w:val="single"/>
                </w:rPr>
                <w:t>Class Discussion Planner</w:t>
              </w:r>
            </w:hyperlink>
            <w:r>
              <w:rPr>
                <w:b/>
                <w:sz w:val="20"/>
                <w:szCs w:val="20"/>
              </w:rPr>
              <w:t>:</w:t>
            </w:r>
            <w:r w:rsidRPr="00687CAF">
              <w:rPr>
                <w:sz w:val="20"/>
                <w:szCs w:val="20"/>
              </w:rPr>
              <w:t xml:space="preserve"> </w:t>
            </w:r>
            <w:hyperlink r:id="rId8" w:history="1">
              <w:r w:rsidR="00687CAF" w:rsidRPr="0061370F">
                <w:rPr>
                  <w:rStyle w:val="Hyperlink"/>
                  <w:sz w:val="20"/>
                  <w:szCs w:val="20"/>
                  <w:highlight w:val="white"/>
                </w:rPr>
                <w:t>https://tinyurl.com/discussion-planner</w:t>
              </w:r>
            </w:hyperlink>
          </w:p>
          <w:p w14:paraId="5ABDE365" w14:textId="77777777" w:rsidR="00B23750" w:rsidRDefault="00927CE7">
            <w:pPr>
              <w:widowControl w:val="0"/>
              <w:spacing w:line="240" w:lineRule="auto"/>
              <w:rPr>
                <w:b/>
                <w:sz w:val="20"/>
                <w:szCs w:val="20"/>
              </w:rPr>
            </w:pPr>
            <w:r>
              <w:rPr>
                <w:b/>
                <w:sz w:val="20"/>
                <w:szCs w:val="20"/>
              </w:rPr>
              <w:t>Part 1:</w:t>
            </w:r>
          </w:p>
          <w:p w14:paraId="41C9891C" w14:textId="77777777" w:rsidR="00B23750" w:rsidRDefault="00927CE7">
            <w:pPr>
              <w:widowControl w:val="0"/>
              <w:numPr>
                <w:ilvl w:val="0"/>
                <w:numId w:val="4"/>
              </w:numPr>
              <w:spacing w:line="240" w:lineRule="auto"/>
              <w:contextualSpacing/>
              <w:rPr>
                <w:sz w:val="20"/>
                <w:szCs w:val="20"/>
              </w:rPr>
            </w:pPr>
            <w:r>
              <w:rPr>
                <w:sz w:val="20"/>
                <w:szCs w:val="20"/>
              </w:rPr>
              <w:t xml:space="preserve">Some students may express their answer as 22 dozen, while others may say 264 cookies. </w:t>
            </w:r>
          </w:p>
          <w:p w14:paraId="6B9DD4D4" w14:textId="264FF185" w:rsidR="00B23750" w:rsidRDefault="00927CE7">
            <w:pPr>
              <w:widowControl w:val="0"/>
              <w:numPr>
                <w:ilvl w:val="0"/>
                <w:numId w:val="4"/>
              </w:numPr>
              <w:spacing w:line="240" w:lineRule="auto"/>
              <w:contextualSpacing/>
              <w:rPr>
                <w:sz w:val="20"/>
                <w:szCs w:val="20"/>
              </w:rPr>
            </w:pPr>
            <w:r>
              <w:rPr>
                <w:sz w:val="20"/>
                <w:szCs w:val="20"/>
              </w:rPr>
              <w:t xml:space="preserve">Some students may know to divide and get to the point where they determine that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r>
                <w:rPr>
                  <w:rFonts w:ascii="Cambria Math" w:hAnsi="Cambria Math"/>
                  <w:sz w:val="20"/>
                  <w:szCs w:val="20"/>
                </w:rPr>
                <m:t xml:space="preserve"> </m:t>
              </m:r>
            </m:oMath>
            <w:r>
              <w:rPr>
                <w:sz w:val="20"/>
                <w:szCs w:val="20"/>
              </w:rPr>
              <w:t xml:space="preserve">is </w:t>
            </w: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00687CAF">
              <w:rPr>
                <w:sz w:val="20"/>
                <w:szCs w:val="20"/>
              </w:rPr>
              <w:t xml:space="preserve"> </w:t>
            </w:r>
            <w:r>
              <w:rPr>
                <w:sz w:val="20"/>
                <w:szCs w:val="20"/>
              </w:rPr>
              <w:t xml:space="preserve">and then get stuck.  If this happens help with using labels to determine that this means that Martin can make </w:t>
            </w: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00687CAF">
              <w:rPr>
                <w:sz w:val="20"/>
                <w:szCs w:val="20"/>
              </w:rPr>
              <w:t xml:space="preserve"> </w:t>
            </w:r>
            <w:r>
              <w:rPr>
                <w:sz w:val="20"/>
                <w:szCs w:val="20"/>
              </w:rPr>
              <w:t>batches.  After determining that they will be able to multiply by 60 to determine that Martin can make 264 cookies.</w:t>
            </w:r>
          </w:p>
          <w:p w14:paraId="20FACB2B" w14:textId="2555EC8E" w:rsidR="00B23750" w:rsidRDefault="00927CE7">
            <w:pPr>
              <w:widowControl w:val="0"/>
              <w:numPr>
                <w:ilvl w:val="0"/>
                <w:numId w:val="4"/>
              </w:numPr>
              <w:spacing w:line="240" w:lineRule="auto"/>
              <w:contextualSpacing/>
              <w:rPr>
                <w:sz w:val="20"/>
                <w:szCs w:val="20"/>
              </w:rPr>
            </w:pPr>
            <w:r>
              <w:rPr>
                <w:sz w:val="20"/>
                <w:szCs w:val="20"/>
              </w:rPr>
              <w:t xml:space="preserve">Some students may connect this problem to the use of proportional relationships in the previous cluster.  By incorporating the use of a ratio box students can see that by dividing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 xml:space="preserve">4 </m:t>
                  </m:r>
                </m:den>
              </m:f>
              <m:r>
                <w:rPr>
                  <w:rFonts w:ascii="Cambria Math" w:hAnsi="Cambria Math"/>
                  <w:sz w:val="20"/>
                  <w:szCs w:val="20"/>
                </w:rPr>
                <m:t xml:space="preserve"> </m:t>
              </m:r>
            </m:oMath>
            <w:r>
              <w:rPr>
                <w:sz w:val="20"/>
                <w:szCs w:val="20"/>
              </w:rPr>
              <w:t xml:space="preserve">by ⅝ you can determine the multiplicative relationship within the cups of brown sugar.  Further, they can determine the relationship between the cups of brown sugar and cookies by dividing 60 by ⅝.  By organizing </w:t>
            </w:r>
            <w:r w:rsidR="00687CAF">
              <w:rPr>
                <w:sz w:val="20"/>
                <w:szCs w:val="20"/>
              </w:rPr>
              <w:t xml:space="preserve">the order in which students share their </w:t>
            </w:r>
            <w:r>
              <w:rPr>
                <w:sz w:val="20"/>
                <w:szCs w:val="20"/>
              </w:rPr>
              <w:t>work</w:t>
            </w:r>
            <w:r w:rsidR="00687CAF">
              <w:rPr>
                <w:sz w:val="20"/>
                <w:szCs w:val="20"/>
              </w:rPr>
              <w:t>,</w:t>
            </w:r>
            <w:r>
              <w:rPr>
                <w:sz w:val="20"/>
                <w:szCs w:val="20"/>
              </w:rPr>
              <w:t xml:space="preserve"> students may have a be</w:t>
            </w:r>
            <w:r w:rsidR="00687CAF">
              <w:rPr>
                <w:sz w:val="20"/>
                <w:szCs w:val="20"/>
              </w:rPr>
              <w:t>tter understanding of this task, through the discussion that connects these different strategies.</w:t>
            </w:r>
          </w:p>
          <w:p w14:paraId="5050F7BA" w14:textId="6C60DCD3" w:rsidR="00B23750" w:rsidRDefault="00687CAF">
            <w:pPr>
              <w:widowControl w:val="0"/>
              <w:spacing w:line="240" w:lineRule="auto"/>
              <w:jc w:val="center"/>
              <w:rPr>
                <w:sz w:val="20"/>
                <w:szCs w:val="20"/>
              </w:rPr>
            </w:pPr>
            <w:r>
              <w:rPr>
                <w:noProof/>
                <w:sz w:val="28"/>
                <w:szCs w:val="28"/>
                <w:lang w:val="en-US"/>
              </w:rPr>
              <w:drawing>
                <wp:anchor distT="0" distB="0" distL="114300" distR="114300" simplePos="0" relativeHeight="251657216" behindDoc="0" locked="0" layoutInCell="1" allowOverlap="1" wp14:anchorId="28A16FC3" wp14:editId="4F980295">
                  <wp:simplePos x="0" y="0"/>
                  <wp:positionH relativeFrom="column">
                    <wp:posOffset>3201354</wp:posOffset>
                  </wp:positionH>
                  <wp:positionV relativeFrom="paragraph">
                    <wp:posOffset>58102</wp:posOffset>
                  </wp:positionV>
                  <wp:extent cx="838200" cy="4359275"/>
                  <wp:effectExtent l="4762" t="0" r="4763" b="4762"/>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extLst>
                              <a:ext uri="{28A0092B-C50C-407E-A947-70E740481C1C}">
                                <a14:useLocalDpi xmlns:a14="http://schemas.microsoft.com/office/drawing/2010/main" val="0"/>
                              </a:ext>
                            </a:extLst>
                          </a:blip>
                          <a:srcRect l="37962" t="10158" r="42732" b="14547"/>
                          <a:stretch>
                            <a:fillRect/>
                          </a:stretch>
                        </pic:blipFill>
                        <pic:spPr>
                          <a:xfrm rot="16200000">
                            <a:off x="0" y="0"/>
                            <a:ext cx="838200" cy="4359275"/>
                          </a:xfrm>
                          <a:prstGeom prst="rect">
                            <a:avLst/>
                          </a:prstGeom>
                          <a:ln/>
                        </pic:spPr>
                      </pic:pic>
                    </a:graphicData>
                  </a:graphic>
                  <wp14:sizeRelH relativeFrom="page">
                    <wp14:pctWidth>0</wp14:pctWidth>
                  </wp14:sizeRelH>
                  <wp14:sizeRelV relativeFrom="page">
                    <wp14:pctHeight>0</wp14:pctHeight>
                  </wp14:sizeRelV>
                </wp:anchor>
              </w:drawing>
            </w:r>
            <w:r w:rsidR="00927CE7">
              <w:rPr>
                <w:noProof/>
                <w:sz w:val="20"/>
                <w:szCs w:val="20"/>
                <w:lang w:val="en-US"/>
              </w:rPr>
              <w:drawing>
                <wp:inline distT="114300" distB="114300" distL="114300" distR="114300" wp14:anchorId="02B9ABB4" wp14:editId="27FCCF17">
                  <wp:extent cx="1216343" cy="107929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9857" t="29717" r="27135" b="28309"/>
                          <a:stretch>
                            <a:fillRect/>
                          </a:stretch>
                        </pic:blipFill>
                        <pic:spPr>
                          <a:xfrm>
                            <a:off x="0" y="0"/>
                            <a:ext cx="1216343" cy="1079290"/>
                          </a:xfrm>
                          <a:prstGeom prst="rect">
                            <a:avLst/>
                          </a:prstGeom>
                          <a:ln/>
                        </pic:spPr>
                      </pic:pic>
                    </a:graphicData>
                  </a:graphic>
                </wp:inline>
              </w:drawing>
            </w:r>
          </w:p>
          <w:p w14:paraId="4D3C82DF" w14:textId="0494A0E4" w:rsidR="00B23750" w:rsidRDefault="00927CE7">
            <w:pPr>
              <w:widowControl w:val="0"/>
              <w:numPr>
                <w:ilvl w:val="0"/>
                <w:numId w:val="4"/>
              </w:numPr>
              <w:spacing w:line="240" w:lineRule="auto"/>
              <w:contextualSpacing/>
              <w:rPr>
                <w:sz w:val="20"/>
                <w:szCs w:val="20"/>
              </w:rPr>
            </w:pPr>
            <w:r>
              <w:rPr>
                <w:sz w:val="20"/>
                <w:szCs w:val="20"/>
              </w:rPr>
              <w:t xml:space="preserve">Some students may realize that because it requires ⅝ of a cup of brown sugar to make 5 dozen cookies it takes ⅛ of a cup to make one dozen cookies.  Since there are 22 eighths in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oMath>
            <w:r>
              <w:rPr>
                <w:sz w:val="20"/>
                <w:szCs w:val="20"/>
              </w:rPr>
              <w:t>Martin can make 22 dozen cookies, or 264 cookies.</w:t>
            </w:r>
          </w:p>
          <w:p w14:paraId="257578DC" w14:textId="269D91C3" w:rsidR="00B23750" w:rsidRDefault="00927CE7">
            <w:pPr>
              <w:widowControl w:val="0"/>
              <w:numPr>
                <w:ilvl w:val="0"/>
                <w:numId w:val="4"/>
              </w:numPr>
              <w:spacing w:line="240" w:lineRule="auto"/>
              <w:contextualSpacing/>
              <w:rPr>
                <w:sz w:val="20"/>
                <w:szCs w:val="20"/>
              </w:rPr>
            </w:pPr>
            <w:r>
              <w:rPr>
                <w:sz w:val="20"/>
                <w:szCs w:val="20"/>
              </w:rPr>
              <w:t xml:space="preserve">Students may use a number line for their division: </w:t>
            </w:r>
          </w:p>
          <w:p w14:paraId="09F4A5A9" w14:textId="77777777" w:rsidR="00687CAF" w:rsidRDefault="00687CAF" w:rsidP="00687CAF">
            <w:pPr>
              <w:widowControl w:val="0"/>
              <w:spacing w:line="240" w:lineRule="auto"/>
              <w:contextualSpacing/>
              <w:rPr>
                <w:sz w:val="20"/>
                <w:szCs w:val="20"/>
              </w:rPr>
            </w:pPr>
          </w:p>
          <w:p w14:paraId="61CF8637" w14:textId="77777777" w:rsidR="00687CAF" w:rsidRDefault="00687CAF" w:rsidP="00687CAF">
            <w:pPr>
              <w:widowControl w:val="0"/>
              <w:spacing w:line="240" w:lineRule="auto"/>
              <w:contextualSpacing/>
              <w:rPr>
                <w:sz w:val="20"/>
                <w:szCs w:val="20"/>
              </w:rPr>
            </w:pPr>
          </w:p>
          <w:p w14:paraId="0BA0363E" w14:textId="77777777" w:rsidR="00687CAF" w:rsidRDefault="00687CAF" w:rsidP="00687CAF">
            <w:pPr>
              <w:widowControl w:val="0"/>
              <w:spacing w:line="240" w:lineRule="auto"/>
              <w:contextualSpacing/>
              <w:rPr>
                <w:sz w:val="20"/>
                <w:szCs w:val="20"/>
              </w:rPr>
            </w:pPr>
          </w:p>
          <w:p w14:paraId="5DCB9E37" w14:textId="77777777" w:rsidR="00687CAF" w:rsidRDefault="00687CAF" w:rsidP="00687CAF">
            <w:pPr>
              <w:widowControl w:val="0"/>
              <w:spacing w:line="240" w:lineRule="auto"/>
              <w:contextualSpacing/>
              <w:rPr>
                <w:sz w:val="20"/>
                <w:szCs w:val="20"/>
              </w:rPr>
            </w:pPr>
          </w:p>
          <w:p w14:paraId="67817D4B" w14:textId="77777777" w:rsidR="00687CAF" w:rsidRDefault="00687CAF" w:rsidP="00687CAF">
            <w:pPr>
              <w:widowControl w:val="0"/>
              <w:spacing w:line="240" w:lineRule="auto"/>
              <w:contextualSpacing/>
              <w:rPr>
                <w:sz w:val="20"/>
                <w:szCs w:val="20"/>
              </w:rPr>
            </w:pPr>
          </w:p>
          <w:p w14:paraId="6DB093DD" w14:textId="77777777" w:rsidR="00687CAF" w:rsidRDefault="00687CAF" w:rsidP="00687CAF">
            <w:pPr>
              <w:widowControl w:val="0"/>
              <w:spacing w:line="240" w:lineRule="auto"/>
              <w:contextualSpacing/>
              <w:rPr>
                <w:sz w:val="20"/>
                <w:szCs w:val="20"/>
              </w:rPr>
            </w:pPr>
          </w:p>
          <w:p w14:paraId="2A257B86" w14:textId="77777777" w:rsidR="00687CAF" w:rsidRDefault="00687CAF" w:rsidP="00687CAF">
            <w:pPr>
              <w:widowControl w:val="0"/>
              <w:spacing w:line="240" w:lineRule="auto"/>
              <w:contextualSpacing/>
              <w:rPr>
                <w:sz w:val="20"/>
                <w:szCs w:val="20"/>
              </w:rPr>
            </w:pPr>
          </w:p>
          <w:p w14:paraId="26AA4D37" w14:textId="3F63CB5A" w:rsidR="00B23750" w:rsidRDefault="00687CAF">
            <w:pPr>
              <w:widowControl w:val="0"/>
              <w:numPr>
                <w:ilvl w:val="0"/>
                <w:numId w:val="4"/>
              </w:numPr>
              <w:spacing w:line="240" w:lineRule="auto"/>
              <w:contextualSpacing/>
              <w:rPr>
                <w:sz w:val="20"/>
                <w:szCs w:val="20"/>
              </w:rPr>
            </w:pPr>
            <w:r>
              <w:rPr>
                <w:noProof/>
                <w:sz w:val="20"/>
                <w:szCs w:val="20"/>
                <w:lang w:val="en-US"/>
              </w:rPr>
              <w:drawing>
                <wp:anchor distT="0" distB="0" distL="114300" distR="114300" simplePos="0" relativeHeight="251661312" behindDoc="0" locked="0" layoutInCell="1" allowOverlap="1" wp14:anchorId="1EA097F4" wp14:editId="3D5D7B0A">
                  <wp:simplePos x="0" y="0"/>
                  <wp:positionH relativeFrom="column">
                    <wp:posOffset>2421543</wp:posOffset>
                  </wp:positionH>
                  <wp:positionV relativeFrom="paragraph">
                    <wp:posOffset>513600</wp:posOffset>
                  </wp:positionV>
                  <wp:extent cx="1613535" cy="1196975"/>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rcRect l="8763" t="16831" r="9971" b="37657"/>
                          <a:stretch>
                            <a:fillRect/>
                          </a:stretch>
                        </pic:blipFill>
                        <pic:spPr>
                          <a:xfrm>
                            <a:off x="0" y="0"/>
                            <a:ext cx="1613535" cy="1196975"/>
                          </a:xfrm>
                          <a:prstGeom prst="rect">
                            <a:avLst/>
                          </a:prstGeom>
                          <a:ln/>
                        </pic:spPr>
                      </pic:pic>
                    </a:graphicData>
                  </a:graphic>
                  <wp14:sizeRelH relativeFrom="page">
                    <wp14:pctWidth>0</wp14:pctWidth>
                  </wp14:sizeRelH>
                  <wp14:sizeRelV relativeFrom="page">
                    <wp14:pctHeight>0</wp14:pctHeight>
                  </wp14:sizeRelV>
                </wp:anchor>
              </w:drawing>
            </w:r>
            <w:r w:rsidR="00927CE7">
              <w:rPr>
                <w:sz w:val="20"/>
                <w:szCs w:val="20"/>
              </w:rPr>
              <w:t>Students may use finding a common denominator and then using an improper fra</w:t>
            </w:r>
            <w:r>
              <w:rPr>
                <w:sz w:val="20"/>
                <w:szCs w:val="20"/>
              </w:rPr>
              <w:t xml:space="preserve">ction to determine the quotient. </w:t>
            </w:r>
            <w:r w:rsidR="00927CE7">
              <w:rPr>
                <w:sz w:val="20"/>
                <w:szCs w:val="20"/>
              </w:rPr>
              <w:t>In using this strategy</w:t>
            </w:r>
            <w:r>
              <w:rPr>
                <w:sz w:val="20"/>
                <w:szCs w:val="20"/>
              </w:rPr>
              <w:t>,</w:t>
            </w:r>
            <w:r w:rsidR="00927CE7">
              <w:rPr>
                <w:sz w:val="20"/>
                <w:szCs w:val="20"/>
              </w:rPr>
              <w:t xml:space="preserve"> they may struggle with the order of work they should complete; common denominator then improper fraction vs. improper fraction and then common denominator.  </w:t>
            </w:r>
            <w:proofErr w:type="gramStart"/>
            <w:r w:rsidR="00927CE7">
              <w:rPr>
                <w:sz w:val="20"/>
                <w:szCs w:val="20"/>
              </w:rPr>
              <w:t>Either way works and</w:t>
            </w:r>
            <w:proofErr w:type="gramEnd"/>
            <w:r w:rsidR="00927CE7">
              <w:rPr>
                <w:sz w:val="20"/>
                <w:szCs w:val="20"/>
              </w:rPr>
              <w:t xml:space="preserve"> this can be investigated in your conversation.  </w:t>
            </w:r>
          </w:p>
          <w:p w14:paraId="58260884" w14:textId="77777777" w:rsidR="00687CAF" w:rsidRDefault="00687CAF" w:rsidP="00687CAF">
            <w:pPr>
              <w:widowControl w:val="0"/>
              <w:spacing w:line="240" w:lineRule="auto"/>
              <w:contextualSpacing/>
              <w:rPr>
                <w:sz w:val="20"/>
                <w:szCs w:val="20"/>
              </w:rPr>
            </w:pPr>
          </w:p>
          <w:p w14:paraId="46218812" w14:textId="77777777" w:rsidR="00687CAF" w:rsidRDefault="00687CAF" w:rsidP="00687CAF">
            <w:pPr>
              <w:widowControl w:val="0"/>
              <w:spacing w:line="240" w:lineRule="auto"/>
              <w:contextualSpacing/>
              <w:rPr>
                <w:sz w:val="20"/>
                <w:szCs w:val="20"/>
              </w:rPr>
            </w:pPr>
          </w:p>
          <w:p w14:paraId="0F6DE565" w14:textId="77777777" w:rsidR="00687CAF" w:rsidRDefault="00687CAF" w:rsidP="00687CAF">
            <w:pPr>
              <w:widowControl w:val="0"/>
              <w:spacing w:line="240" w:lineRule="auto"/>
              <w:contextualSpacing/>
              <w:rPr>
                <w:sz w:val="20"/>
                <w:szCs w:val="20"/>
              </w:rPr>
            </w:pPr>
          </w:p>
          <w:p w14:paraId="060618C7" w14:textId="77777777" w:rsidR="00687CAF" w:rsidRDefault="00687CAF" w:rsidP="00687CAF">
            <w:pPr>
              <w:widowControl w:val="0"/>
              <w:spacing w:line="240" w:lineRule="auto"/>
              <w:contextualSpacing/>
              <w:rPr>
                <w:sz w:val="20"/>
                <w:szCs w:val="20"/>
              </w:rPr>
            </w:pPr>
          </w:p>
          <w:p w14:paraId="32F14FE7" w14:textId="77777777" w:rsidR="00687CAF" w:rsidRDefault="00687CAF" w:rsidP="00687CAF">
            <w:pPr>
              <w:widowControl w:val="0"/>
              <w:spacing w:line="240" w:lineRule="auto"/>
              <w:contextualSpacing/>
              <w:rPr>
                <w:sz w:val="20"/>
                <w:szCs w:val="20"/>
              </w:rPr>
            </w:pPr>
          </w:p>
          <w:p w14:paraId="6E9320F0" w14:textId="77777777" w:rsidR="00687CAF" w:rsidRDefault="00687CAF" w:rsidP="00687CAF">
            <w:pPr>
              <w:widowControl w:val="0"/>
              <w:spacing w:line="240" w:lineRule="auto"/>
              <w:contextualSpacing/>
              <w:rPr>
                <w:sz w:val="20"/>
                <w:szCs w:val="20"/>
              </w:rPr>
            </w:pPr>
          </w:p>
          <w:p w14:paraId="1D639718" w14:textId="77777777" w:rsidR="00687CAF" w:rsidRDefault="00687CAF" w:rsidP="00687CAF">
            <w:pPr>
              <w:widowControl w:val="0"/>
              <w:spacing w:line="240" w:lineRule="auto"/>
              <w:contextualSpacing/>
              <w:rPr>
                <w:sz w:val="20"/>
                <w:szCs w:val="20"/>
              </w:rPr>
            </w:pPr>
          </w:p>
          <w:p w14:paraId="6E6100C8" w14:textId="77777777" w:rsidR="00B23750" w:rsidRDefault="00927CE7">
            <w:pPr>
              <w:widowControl w:val="0"/>
              <w:spacing w:line="240" w:lineRule="auto"/>
              <w:rPr>
                <w:sz w:val="20"/>
                <w:szCs w:val="20"/>
              </w:rPr>
            </w:pPr>
            <w:r>
              <w:rPr>
                <w:b/>
                <w:sz w:val="20"/>
                <w:szCs w:val="20"/>
              </w:rPr>
              <w:t>Part 2</w:t>
            </w:r>
          </w:p>
          <w:p w14:paraId="727D183B" w14:textId="15664EA8" w:rsidR="00687CAF" w:rsidRDefault="00927CE7">
            <w:pPr>
              <w:widowControl w:val="0"/>
              <w:numPr>
                <w:ilvl w:val="0"/>
                <w:numId w:val="3"/>
              </w:numPr>
              <w:spacing w:line="240" w:lineRule="auto"/>
              <w:contextualSpacing/>
              <w:rPr>
                <w:sz w:val="20"/>
                <w:szCs w:val="20"/>
              </w:rPr>
            </w:pPr>
            <w:r>
              <w:rPr>
                <w:sz w:val="20"/>
                <w:szCs w:val="20"/>
              </w:rPr>
              <w:t>If using the ratio box in part 1, you may want to have students return to it for part two. By doing this they might be able to see the “friendly” multipl</w:t>
            </w:r>
            <w:r w:rsidR="00687CAF">
              <w:rPr>
                <w:sz w:val="20"/>
                <w:szCs w:val="20"/>
              </w:rPr>
              <w:t>icative relationship between a</w:t>
            </w:r>
            <w:r>
              <w:rPr>
                <w:sz w:val="20"/>
                <w:szCs w:val="20"/>
              </w:rPr>
              <w:t xml:space="preserve"> dozen of cookies </w:t>
            </w:r>
            <w:r w:rsidR="00687CAF">
              <w:rPr>
                <w:sz w:val="20"/>
                <w:szCs w:val="20"/>
              </w:rPr>
              <w:t xml:space="preserve">and an eighth of a cup, </w:t>
            </w:r>
            <w:r>
              <w:rPr>
                <w:sz w:val="20"/>
                <w:szCs w:val="20"/>
              </w:rPr>
              <w:t>and then easily divide ⅝ by 5 to determine that Martin would need ⅛ of a cup of brown sugar to make his single dozen of cookies.</w:t>
            </w:r>
          </w:p>
          <w:p w14:paraId="0711DC4B" w14:textId="54AD4ADD" w:rsidR="00687CAF" w:rsidRDefault="00687CAF" w:rsidP="00687CAF">
            <w:pPr>
              <w:widowControl w:val="0"/>
              <w:spacing w:line="240" w:lineRule="auto"/>
              <w:contextualSpacing/>
              <w:rPr>
                <w:sz w:val="20"/>
                <w:szCs w:val="20"/>
              </w:rPr>
            </w:pPr>
            <w:r>
              <w:rPr>
                <w:noProof/>
                <w:sz w:val="20"/>
                <w:szCs w:val="20"/>
                <w:lang w:val="en-US"/>
              </w:rPr>
              <w:drawing>
                <wp:anchor distT="0" distB="0" distL="114300" distR="114300" simplePos="0" relativeHeight="251663360" behindDoc="0" locked="0" layoutInCell="1" allowOverlap="1" wp14:anchorId="14B124C2" wp14:editId="63E43FB6">
                  <wp:simplePos x="0" y="0"/>
                  <wp:positionH relativeFrom="column">
                    <wp:posOffset>1266075</wp:posOffset>
                  </wp:positionH>
                  <wp:positionV relativeFrom="paragraph">
                    <wp:posOffset>-4849</wp:posOffset>
                  </wp:positionV>
                  <wp:extent cx="1797050" cy="1691341"/>
                  <wp:effectExtent l="0" t="0" r="0" b="0"/>
                  <wp:wrapNone/>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extLst>
                              <a:ext uri="{28A0092B-C50C-407E-A947-70E740481C1C}">
                                <a14:useLocalDpi xmlns:a14="http://schemas.microsoft.com/office/drawing/2010/main" val="0"/>
                              </a:ext>
                            </a:extLst>
                          </a:blip>
                          <a:srcRect l="18788" t="24836" r="16298" b="29326"/>
                          <a:stretch>
                            <a:fillRect/>
                          </a:stretch>
                        </pic:blipFill>
                        <pic:spPr>
                          <a:xfrm>
                            <a:off x="0" y="0"/>
                            <a:ext cx="1797050" cy="1691341"/>
                          </a:xfrm>
                          <a:prstGeom prst="rect">
                            <a:avLst/>
                          </a:prstGeom>
                          <a:ln/>
                        </pic:spPr>
                      </pic:pic>
                    </a:graphicData>
                  </a:graphic>
                  <wp14:sizeRelH relativeFrom="page">
                    <wp14:pctWidth>0</wp14:pctWidth>
                  </wp14:sizeRelH>
                  <wp14:sizeRelV relativeFrom="page">
                    <wp14:pctHeight>0</wp14:pctHeight>
                  </wp14:sizeRelV>
                </wp:anchor>
              </w:drawing>
            </w:r>
          </w:p>
          <w:p w14:paraId="533CDCB9" w14:textId="316F1EB6" w:rsidR="00687CAF" w:rsidRDefault="00687CAF" w:rsidP="00687CAF">
            <w:pPr>
              <w:widowControl w:val="0"/>
              <w:spacing w:line="240" w:lineRule="auto"/>
              <w:contextualSpacing/>
              <w:rPr>
                <w:sz w:val="20"/>
                <w:szCs w:val="20"/>
              </w:rPr>
            </w:pPr>
          </w:p>
          <w:p w14:paraId="60EC76E1" w14:textId="77777777" w:rsidR="00687CAF" w:rsidRDefault="00687CAF" w:rsidP="00687CAF">
            <w:pPr>
              <w:widowControl w:val="0"/>
              <w:spacing w:line="240" w:lineRule="auto"/>
              <w:contextualSpacing/>
              <w:rPr>
                <w:sz w:val="20"/>
                <w:szCs w:val="20"/>
              </w:rPr>
            </w:pPr>
          </w:p>
          <w:p w14:paraId="6A996F20" w14:textId="77777777" w:rsidR="00687CAF" w:rsidRDefault="00687CAF" w:rsidP="00687CAF">
            <w:pPr>
              <w:widowControl w:val="0"/>
              <w:spacing w:line="240" w:lineRule="auto"/>
              <w:contextualSpacing/>
              <w:rPr>
                <w:sz w:val="20"/>
                <w:szCs w:val="20"/>
              </w:rPr>
            </w:pPr>
          </w:p>
          <w:p w14:paraId="171DEC42" w14:textId="77777777" w:rsidR="00687CAF" w:rsidRDefault="00687CAF" w:rsidP="00687CAF">
            <w:pPr>
              <w:widowControl w:val="0"/>
              <w:spacing w:line="240" w:lineRule="auto"/>
              <w:contextualSpacing/>
              <w:rPr>
                <w:sz w:val="20"/>
                <w:szCs w:val="20"/>
              </w:rPr>
            </w:pPr>
          </w:p>
          <w:p w14:paraId="5E8161F4" w14:textId="77777777" w:rsidR="00687CAF" w:rsidRDefault="00687CAF" w:rsidP="00687CAF">
            <w:pPr>
              <w:widowControl w:val="0"/>
              <w:spacing w:line="240" w:lineRule="auto"/>
              <w:contextualSpacing/>
              <w:rPr>
                <w:sz w:val="20"/>
                <w:szCs w:val="20"/>
              </w:rPr>
            </w:pPr>
          </w:p>
          <w:p w14:paraId="2497B92A" w14:textId="77777777" w:rsidR="00687CAF" w:rsidRDefault="00687CAF" w:rsidP="00687CAF">
            <w:pPr>
              <w:widowControl w:val="0"/>
              <w:spacing w:line="240" w:lineRule="auto"/>
              <w:contextualSpacing/>
              <w:rPr>
                <w:sz w:val="20"/>
                <w:szCs w:val="20"/>
              </w:rPr>
            </w:pPr>
          </w:p>
          <w:p w14:paraId="1B491337" w14:textId="77777777" w:rsidR="00687CAF" w:rsidRDefault="00687CAF" w:rsidP="00687CAF">
            <w:pPr>
              <w:widowControl w:val="0"/>
              <w:spacing w:line="240" w:lineRule="auto"/>
              <w:contextualSpacing/>
              <w:rPr>
                <w:sz w:val="20"/>
                <w:szCs w:val="20"/>
              </w:rPr>
            </w:pPr>
          </w:p>
          <w:p w14:paraId="6BA74CD5" w14:textId="77777777" w:rsidR="00B23750" w:rsidRDefault="00B23750" w:rsidP="00687CAF">
            <w:pPr>
              <w:widowControl w:val="0"/>
              <w:spacing w:line="240" w:lineRule="auto"/>
              <w:ind w:left="720"/>
              <w:contextualSpacing/>
              <w:rPr>
                <w:sz w:val="20"/>
                <w:szCs w:val="20"/>
              </w:rPr>
            </w:pPr>
          </w:p>
          <w:p w14:paraId="0C3B79A6" w14:textId="77777777" w:rsidR="00687CAF" w:rsidRDefault="00687CAF" w:rsidP="00687CAF">
            <w:pPr>
              <w:widowControl w:val="0"/>
              <w:spacing w:line="240" w:lineRule="auto"/>
              <w:ind w:left="720"/>
              <w:contextualSpacing/>
              <w:rPr>
                <w:sz w:val="20"/>
                <w:szCs w:val="20"/>
              </w:rPr>
            </w:pPr>
          </w:p>
          <w:p w14:paraId="60B688EE" w14:textId="77777777" w:rsidR="00687CAF" w:rsidRDefault="00687CAF" w:rsidP="00687CAF">
            <w:pPr>
              <w:widowControl w:val="0"/>
              <w:spacing w:line="240" w:lineRule="auto"/>
              <w:ind w:left="720"/>
              <w:contextualSpacing/>
              <w:rPr>
                <w:sz w:val="20"/>
                <w:szCs w:val="20"/>
              </w:rPr>
            </w:pPr>
          </w:p>
          <w:p w14:paraId="1A67F5A4" w14:textId="26E5B068" w:rsidR="00687CAF" w:rsidRDefault="00687CAF" w:rsidP="00687CAF">
            <w:pPr>
              <w:widowControl w:val="0"/>
              <w:spacing w:line="240" w:lineRule="auto"/>
              <w:contextualSpacing/>
              <w:rPr>
                <w:sz w:val="20"/>
                <w:szCs w:val="20"/>
              </w:rPr>
            </w:pPr>
          </w:p>
        </w:tc>
      </w:tr>
    </w:tbl>
    <w:tbl>
      <w:tblPr>
        <w:tblW w:w="1131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60"/>
      </w:tblGrid>
      <w:tr w:rsidR="003D2858" w14:paraId="07338811" w14:textId="77777777" w:rsidTr="009A0815">
        <w:trPr>
          <w:trHeight w:val="480"/>
        </w:trPr>
        <w:tc>
          <w:tcPr>
            <w:tcW w:w="11310" w:type="dxa"/>
            <w:gridSpan w:val="2"/>
            <w:shd w:val="clear" w:color="auto" w:fill="D9D9D9"/>
            <w:tcMar>
              <w:top w:w="100" w:type="dxa"/>
              <w:left w:w="100" w:type="dxa"/>
              <w:bottom w:w="100" w:type="dxa"/>
              <w:right w:w="100" w:type="dxa"/>
            </w:tcMar>
            <w:vAlign w:val="center"/>
          </w:tcPr>
          <w:p w14:paraId="7DCEF254" w14:textId="77777777" w:rsidR="003D2858" w:rsidRDefault="003D2858" w:rsidP="009A0815">
            <w:pPr>
              <w:widowControl w:val="0"/>
              <w:pBdr>
                <w:top w:val="nil"/>
                <w:left w:val="nil"/>
                <w:bottom w:val="nil"/>
                <w:right w:val="nil"/>
                <w:between w:val="nil"/>
              </w:pBdr>
              <w:spacing w:line="240" w:lineRule="auto"/>
              <w:jc w:val="center"/>
              <w:rPr>
                <w:b/>
                <w:sz w:val="28"/>
                <w:szCs w:val="28"/>
              </w:rPr>
            </w:pPr>
            <w:r>
              <w:rPr>
                <w:b/>
                <w:sz w:val="28"/>
                <w:szCs w:val="28"/>
              </w:rPr>
              <w:lastRenderedPageBreak/>
              <w:t>Making Bows</w:t>
            </w:r>
          </w:p>
        </w:tc>
      </w:tr>
      <w:tr w:rsidR="003D2858" w14:paraId="1FE39CF5" w14:textId="77777777" w:rsidTr="009A0815">
        <w:tc>
          <w:tcPr>
            <w:tcW w:w="2250" w:type="dxa"/>
            <w:shd w:val="clear" w:color="auto" w:fill="EFEFEF"/>
            <w:tcMar>
              <w:top w:w="100" w:type="dxa"/>
              <w:left w:w="100" w:type="dxa"/>
              <w:bottom w:w="100" w:type="dxa"/>
              <w:right w:w="100" w:type="dxa"/>
            </w:tcMar>
            <w:vAlign w:val="center"/>
          </w:tcPr>
          <w:p w14:paraId="5EF797EA"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Frameworks Cluster</w:t>
            </w:r>
          </w:p>
        </w:tc>
        <w:tc>
          <w:tcPr>
            <w:tcW w:w="9060" w:type="dxa"/>
            <w:shd w:val="clear" w:color="auto" w:fill="auto"/>
            <w:tcMar>
              <w:top w:w="100" w:type="dxa"/>
              <w:left w:w="100" w:type="dxa"/>
              <w:bottom w:w="100" w:type="dxa"/>
              <w:right w:w="100" w:type="dxa"/>
            </w:tcMar>
            <w:vAlign w:val="center"/>
          </w:tcPr>
          <w:p w14:paraId="5B8BDE7F" w14:textId="77777777" w:rsidR="003D2858" w:rsidRDefault="003D2858" w:rsidP="009A0815">
            <w:pPr>
              <w:widowControl w:val="0"/>
              <w:spacing w:line="240" w:lineRule="auto"/>
              <w:rPr>
                <w:sz w:val="20"/>
                <w:szCs w:val="20"/>
              </w:rPr>
            </w:pPr>
            <w:r>
              <w:rPr>
                <w:sz w:val="20"/>
                <w:szCs w:val="20"/>
              </w:rPr>
              <w:t>Division of Fractions Conceptions Cluster</w:t>
            </w:r>
          </w:p>
        </w:tc>
      </w:tr>
      <w:tr w:rsidR="003D2858" w14:paraId="70CF92B0" w14:textId="77777777" w:rsidTr="009A0815">
        <w:tc>
          <w:tcPr>
            <w:tcW w:w="2250" w:type="dxa"/>
            <w:shd w:val="clear" w:color="auto" w:fill="EFEFEF"/>
            <w:tcMar>
              <w:top w:w="100" w:type="dxa"/>
              <w:left w:w="100" w:type="dxa"/>
              <w:bottom w:w="100" w:type="dxa"/>
              <w:right w:w="100" w:type="dxa"/>
            </w:tcMar>
            <w:vAlign w:val="center"/>
          </w:tcPr>
          <w:p w14:paraId="7A092F47"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Standard(s)</w:t>
            </w:r>
          </w:p>
        </w:tc>
        <w:tc>
          <w:tcPr>
            <w:tcW w:w="9060" w:type="dxa"/>
            <w:shd w:val="clear" w:color="auto" w:fill="auto"/>
            <w:tcMar>
              <w:top w:w="100" w:type="dxa"/>
              <w:left w:w="100" w:type="dxa"/>
              <w:bottom w:w="100" w:type="dxa"/>
              <w:right w:w="100" w:type="dxa"/>
            </w:tcMar>
            <w:vAlign w:val="center"/>
          </w:tcPr>
          <w:p w14:paraId="4D67B38C" w14:textId="77777777" w:rsidR="003D2858" w:rsidRDefault="003D2858" w:rsidP="009A0815">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14:paraId="1E5FEC56" w14:textId="77777777" w:rsidR="003D2858" w:rsidRDefault="003D2858" w:rsidP="003D2858">
            <w:pPr>
              <w:widowControl w:val="0"/>
              <w:numPr>
                <w:ilvl w:val="0"/>
                <w:numId w:val="7"/>
              </w:numPr>
              <w:spacing w:line="240" w:lineRule="auto"/>
              <w:contextualSpacing/>
              <w:rPr>
                <w:i/>
                <w:sz w:val="20"/>
                <w:szCs w:val="20"/>
              </w:rPr>
            </w:pPr>
            <w:r>
              <w:rPr>
                <w:i/>
                <w:sz w:val="20"/>
                <w:szCs w:val="20"/>
              </w:rPr>
              <w:t>Interpret and compute quotients of fractions</w:t>
            </w:r>
          </w:p>
          <w:p w14:paraId="60FA56FD" w14:textId="77777777" w:rsidR="003D2858" w:rsidRDefault="003D2858" w:rsidP="003D2858">
            <w:pPr>
              <w:widowControl w:val="0"/>
              <w:numPr>
                <w:ilvl w:val="0"/>
                <w:numId w:val="7"/>
              </w:numPr>
              <w:spacing w:line="240" w:lineRule="auto"/>
              <w:contextualSpacing/>
              <w:rPr>
                <w:i/>
                <w:sz w:val="20"/>
                <w:szCs w:val="20"/>
              </w:rPr>
            </w:pPr>
            <w:r>
              <w:rPr>
                <w:i/>
                <w:sz w:val="20"/>
                <w:szCs w:val="20"/>
              </w:rPr>
              <w:t>Solve real-world and mathematical problems involving division of fractions</w:t>
            </w:r>
          </w:p>
          <w:p w14:paraId="7EE80724" w14:textId="77777777" w:rsidR="003D2858" w:rsidRDefault="003D2858" w:rsidP="009A0815">
            <w:pPr>
              <w:widowControl w:val="0"/>
              <w:spacing w:line="240" w:lineRule="auto"/>
              <w:rPr>
                <w:i/>
                <w:sz w:val="20"/>
                <w:szCs w:val="20"/>
              </w:rPr>
            </w:pPr>
            <w:r>
              <w:rPr>
                <w:b/>
                <w:sz w:val="20"/>
                <w:szCs w:val="20"/>
              </w:rPr>
              <w:t>SMP 1</w:t>
            </w:r>
            <w:r>
              <w:rPr>
                <w:i/>
                <w:sz w:val="20"/>
                <w:szCs w:val="20"/>
              </w:rPr>
              <w:t xml:space="preserve"> Make sense of problems and persevere in solving them</w:t>
            </w:r>
          </w:p>
          <w:p w14:paraId="2666EB1D" w14:textId="77777777" w:rsidR="003D2858" w:rsidRDefault="003D2858" w:rsidP="009A0815">
            <w:pPr>
              <w:widowControl w:val="0"/>
              <w:spacing w:line="240" w:lineRule="auto"/>
              <w:rPr>
                <w:i/>
                <w:sz w:val="20"/>
                <w:szCs w:val="20"/>
              </w:rPr>
            </w:pPr>
            <w:r>
              <w:rPr>
                <w:b/>
                <w:sz w:val="20"/>
                <w:szCs w:val="20"/>
              </w:rPr>
              <w:t xml:space="preserve">SMP 4 </w:t>
            </w:r>
            <w:r>
              <w:rPr>
                <w:i/>
                <w:sz w:val="20"/>
                <w:szCs w:val="20"/>
              </w:rPr>
              <w:t>Model with mathematics</w:t>
            </w:r>
          </w:p>
          <w:p w14:paraId="555674E7" w14:textId="77777777" w:rsidR="003D2858" w:rsidRDefault="003D2858" w:rsidP="009A0815">
            <w:pPr>
              <w:widowControl w:val="0"/>
              <w:spacing w:line="240" w:lineRule="auto"/>
              <w:rPr>
                <w:i/>
                <w:sz w:val="20"/>
                <w:szCs w:val="20"/>
              </w:rPr>
            </w:pPr>
            <w:r>
              <w:rPr>
                <w:b/>
                <w:sz w:val="20"/>
                <w:szCs w:val="20"/>
              </w:rPr>
              <w:t xml:space="preserve">SMP 5 </w:t>
            </w:r>
            <w:r>
              <w:rPr>
                <w:i/>
                <w:sz w:val="20"/>
                <w:szCs w:val="20"/>
              </w:rPr>
              <w:t>Attend to precision</w:t>
            </w:r>
          </w:p>
        </w:tc>
      </w:tr>
      <w:tr w:rsidR="003D2858" w14:paraId="16FE2453" w14:textId="77777777" w:rsidTr="009A0815">
        <w:tc>
          <w:tcPr>
            <w:tcW w:w="2250" w:type="dxa"/>
            <w:shd w:val="clear" w:color="auto" w:fill="EFEFEF"/>
            <w:tcMar>
              <w:top w:w="100" w:type="dxa"/>
              <w:left w:w="100" w:type="dxa"/>
              <w:bottom w:w="100" w:type="dxa"/>
              <w:right w:w="100" w:type="dxa"/>
            </w:tcMar>
            <w:vAlign w:val="center"/>
          </w:tcPr>
          <w:p w14:paraId="663B62CB"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Materials/Links</w:t>
            </w:r>
          </w:p>
        </w:tc>
        <w:tc>
          <w:tcPr>
            <w:tcW w:w="9060" w:type="dxa"/>
            <w:shd w:val="clear" w:color="auto" w:fill="auto"/>
            <w:tcMar>
              <w:top w:w="100" w:type="dxa"/>
              <w:left w:w="100" w:type="dxa"/>
              <w:bottom w:w="100" w:type="dxa"/>
              <w:right w:w="100" w:type="dxa"/>
            </w:tcMar>
            <w:vAlign w:val="center"/>
          </w:tcPr>
          <w:p w14:paraId="0F4A0581" w14:textId="77777777" w:rsidR="003D2858" w:rsidRDefault="003D2858" w:rsidP="003D2858">
            <w:pPr>
              <w:numPr>
                <w:ilvl w:val="0"/>
                <w:numId w:val="9"/>
              </w:numPr>
              <w:contextualSpacing/>
              <w:rPr>
                <w:sz w:val="20"/>
                <w:szCs w:val="20"/>
              </w:rPr>
            </w:pPr>
            <w:r>
              <w:rPr>
                <w:sz w:val="20"/>
                <w:szCs w:val="20"/>
              </w:rPr>
              <w:t>Recording sheet (can be given to each individual student or can be displayed for the students to answer on their own)</w:t>
            </w:r>
          </w:p>
          <w:p w14:paraId="25C1CDBA" w14:textId="77777777" w:rsidR="003D2858" w:rsidRDefault="003D2858" w:rsidP="003D2858">
            <w:pPr>
              <w:numPr>
                <w:ilvl w:val="0"/>
                <w:numId w:val="9"/>
              </w:numPr>
              <w:contextualSpacing/>
              <w:rPr>
                <w:sz w:val="20"/>
                <w:szCs w:val="20"/>
              </w:rPr>
            </w:pPr>
            <w:r>
              <w:rPr>
                <w:sz w:val="20"/>
                <w:szCs w:val="20"/>
              </w:rPr>
              <w:t>Fraction Tiles</w:t>
            </w:r>
          </w:p>
        </w:tc>
      </w:tr>
      <w:tr w:rsidR="003D2858" w14:paraId="6D065987" w14:textId="77777777" w:rsidTr="009A0815">
        <w:tc>
          <w:tcPr>
            <w:tcW w:w="2250" w:type="dxa"/>
            <w:shd w:val="clear" w:color="auto" w:fill="EFEFEF"/>
            <w:tcMar>
              <w:top w:w="100" w:type="dxa"/>
              <w:left w:w="100" w:type="dxa"/>
              <w:bottom w:w="100" w:type="dxa"/>
              <w:right w:w="100" w:type="dxa"/>
            </w:tcMar>
            <w:vAlign w:val="center"/>
          </w:tcPr>
          <w:p w14:paraId="2EC45022"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Learning Goal(s)</w:t>
            </w:r>
          </w:p>
        </w:tc>
        <w:tc>
          <w:tcPr>
            <w:tcW w:w="9060" w:type="dxa"/>
            <w:shd w:val="clear" w:color="auto" w:fill="auto"/>
            <w:tcMar>
              <w:top w:w="100" w:type="dxa"/>
              <w:left w:w="100" w:type="dxa"/>
              <w:bottom w:w="100" w:type="dxa"/>
              <w:right w:w="100" w:type="dxa"/>
            </w:tcMar>
            <w:vAlign w:val="center"/>
          </w:tcPr>
          <w:p w14:paraId="3C42E2DF" w14:textId="77777777" w:rsidR="003D2858" w:rsidRDefault="003D2858" w:rsidP="009A0815">
            <w:pPr>
              <w:widowControl w:val="0"/>
              <w:pBdr>
                <w:top w:val="nil"/>
                <w:left w:val="nil"/>
                <w:bottom w:val="nil"/>
                <w:right w:val="nil"/>
                <w:between w:val="nil"/>
              </w:pBdr>
              <w:spacing w:line="240" w:lineRule="auto"/>
              <w:rPr>
                <w:sz w:val="20"/>
                <w:szCs w:val="20"/>
              </w:rPr>
            </w:pPr>
            <w:r>
              <w:rPr>
                <w:sz w:val="20"/>
                <w:szCs w:val="20"/>
              </w:rPr>
              <w:t xml:space="preserve">Students will be able to solve a division of fraction problem involving a whole number and a non-unit fraction. </w:t>
            </w:r>
          </w:p>
        </w:tc>
      </w:tr>
      <w:tr w:rsidR="003D2858" w14:paraId="6CEE0754" w14:textId="77777777" w:rsidTr="009A0815">
        <w:trPr>
          <w:trHeight w:val="853"/>
        </w:trPr>
        <w:tc>
          <w:tcPr>
            <w:tcW w:w="11310" w:type="dxa"/>
            <w:gridSpan w:val="2"/>
            <w:shd w:val="clear" w:color="auto" w:fill="auto"/>
            <w:tcMar>
              <w:top w:w="100" w:type="dxa"/>
              <w:left w:w="100" w:type="dxa"/>
              <w:bottom w:w="100" w:type="dxa"/>
              <w:right w:w="100" w:type="dxa"/>
            </w:tcMar>
          </w:tcPr>
          <w:p w14:paraId="27A58C0D" w14:textId="77777777" w:rsidR="003D2858" w:rsidRDefault="003D2858" w:rsidP="009A0815">
            <w:pPr>
              <w:widowControl w:val="0"/>
              <w:spacing w:line="240" w:lineRule="auto"/>
              <w:rPr>
                <w:b/>
                <w:sz w:val="28"/>
                <w:szCs w:val="28"/>
              </w:rPr>
            </w:pPr>
            <w:r>
              <w:rPr>
                <w:b/>
                <w:sz w:val="28"/>
                <w:szCs w:val="28"/>
              </w:rPr>
              <w:t>Task Overview:</w:t>
            </w:r>
          </w:p>
          <w:p w14:paraId="14FA99E1" w14:textId="77777777" w:rsidR="003D2858" w:rsidRDefault="003D2858" w:rsidP="009A0815">
            <w:pPr>
              <w:widowControl w:val="0"/>
              <w:spacing w:line="240" w:lineRule="auto"/>
              <w:rPr>
                <w:sz w:val="20"/>
                <w:szCs w:val="20"/>
              </w:rPr>
            </w:pPr>
            <w:r>
              <w:rPr>
                <w:sz w:val="20"/>
                <w:szCs w:val="20"/>
              </w:rPr>
              <w:t>This formative assessment task provides the teacher an opportunity to determine student understandings about dividing fractions.</w:t>
            </w:r>
          </w:p>
        </w:tc>
      </w:tr>
      <w:tr w:rsidR="003D2858" w14:paraId="7F0F098B" w14:textId="77777777" w:rsidTr="009A0815">
        <w:trPr>
          <w:trHeight w:val="480"/>
        </w:trPr>
        <w:tc>
          <w:tcPr>
            <w:tcW w:w="11310" w:type="dxa"/>
            <w:gridSpan w:val="2"/>
            <w:shd w:val="clear" w:color="auto" w:fill="auto"/>
            <w:tcMar>
              <w:top w:w="100" w:type="dxa"/>
              <w:left w:w="100" w:type="dxa"/>
              <w:bottom w:w="100" w:type="dxa"/>
              <w:right w:w="100" w:type="dxa"/>
            </w:tcMar>
          </w:tcPr>
          <w:p w14:paraId="029C235F" w14:textId="77777777" w:rsidR="003D2858" w:rsidRDefault="003D2858" w:rsidP="009A0815">
            <w:pPr>
              <w:widowControl w:val="0"/>
              <w:spacing w:line="240" w:lineRule="auto"/>
              <w:rPr>
                <w:b/>
                <w:sz w:val="20"/>
                <w:szCs w:val="20"/>
              </w:rPr>
            </w:pPr>
            <w:r>
              <w:rPr>
                <w:b/>
                <w:sz w:val="28"/>
                <w:szCs w:val="28"/>
              </w:rPr>
              <w:t>Prior to Task:</w:t>
            </w:r>
          </w:p>
          <w:p w14:paraId="3B059EBF" w14:textId="77777777" w:rsidR="003D2858" w:rsidRDefault="003D2858" w:rsidP="009A0815">
            <w:pPr>
              <w:rPr>
                <w:sz w:val="20"/>
                <w:szCs w:val="20"/>
              </w:rPr>
            </w:pPr>
            <w:r>
              <w:rPr>
                <w:sz w:val="20"/>
                <w:szCs w:val="20"/>
              </w:rPr>
              <w:t xml:space="preserve">Teach modeling division of fractions. </w:t>
            </w:r>
          </w:p>
          <w:p w14:paraId="61A7D7CF" w14:textId="77777777" w:rsidR="003D2858" w:rsidRDefault="003D2858" w:rsidP="009A0815">
            <w:pPr>
              <w:widowControl w:val="0"/>
              <w:spacing w:line="240" w:lineRule="auto"/>
              <w:rPr>
                <w:b/>
                <w:sz w:val="24"/>
                <w:szCs w:val="24"/>
              </w:rPr>
            </w:pPr>
            <w:r>
              <w:rPr>
                <w:sz w:val="20"/>
                <w:szCs w:val="20"/>
              </w:rPr>
              <w:t>Be sure students have access to paper and fraction tiles for the activity. Students are not required to use these materials, but the tools should be made available.</w:t>
            </w:r>
          </w:p>
        </w:tc>
      </w:tr>
      <w:tr w:rsidR="003D2858" w14:paraId="76E79BFC" w14:textId="77777777" w:rsidTr="009A0815">
        <w:trPr>
          <w:trHeight w:val="480"/>
        </w:trPr>
        <w:tc>
          <w:tcPr>
            <w:tcW w:w="11310" w:type="dxa"/>
            <w:gridSpan w:val="2"/>
            <w:shd w:val="clear" w:color="auto" w:fill="auto"/>
            <w:tcMar>
              <w:top w:w="100" w:type="dxa"/>
              <w:left w:w="100" w:type="dxa"/>
              <w:bottom w:w="100" w:type="dxa"/>
              <w:right w:w="100" w:type="dxa"/>
            </w:tcMar>
          </w:tcPr>
          <w:p w14:paraId="7EEE2888" w14:textId="77777777" w:rsidR="003D2858" w:rsidRDefault="003D2858" w:rsidP="009A0815">
            <w:pPr>
              <w:widowControl w:val="0"/>
              <w:spacing w:line="240" w:lineRule="auto"/>
              <w:rPr>
                <w:sz w:val="20"/>
                <w:szCs w:val="20"/>
              </w:rPr>
            </w:pPr>
            <w:r>
              <w:rPr>
                <w:b/>
                <w:sz w:val="28"/>
                <w:szCs w:val="28"/>
              </w:rPr>
              <w:t>Teaching Notes:</w:t>
            </w:r>
          </w:p>
          <w:p w14:paraId="1195E02C" w14:textId="77777777" w:rsidR="003D2858" w:rsidRDefault="003D2858" w:rsidP="009A0815">
            <w:pPr>
              <w:widowControl w:val="0"/>
              <w:spacing w:line="240" w:lineRule="auto"/>
              <w:rPr>
                <w:b/>
                <w:sz w:val="28"/>
                <w:szCs w:val="28"/>
              </w:rPr>
            </w:pPr>
            <w:r>
              <w:rPr>
                <w:b/>
                <w:sz w:val="20"/>
                <w:szCs w:val="20"/>
              </w:rPr>
              <w:t>Directions:</w:t>
            </w:r>
          </w:p>
          <w:p w14:paraId="3DC5A7B7" w14:textId="77777777" w:rsidR="003D2858" w:rsidRDefault="003D2858" w:rsidP="003D2858">
            <w:pPr>
              <w:numPr>
                <w:ilvl w:val="0"/>
                <w:numId w:val="10"/>
              </w:numPr>
              <w:contextualSpacing/>
              <w:rPr>
                <w:sz w:val="20"/>
                <w:szCs w:val="20"/>
              </w:rPr>
            </w:pPr>
            <w:r>
              <w:rPr>
                <w:sz w:val="20"/>
                <w:szCs w:val="20"/>
              </w:rPr>
              <w:t>Pose the question to your students.  You may use the following recording sheet for students to show their thinking, however, you could also project the question and have them do their work on a separate sheet of paper.</w:t>
            </w:r>
          </w:p>
          <w:p w14:paraId="62BFE601" w14:textId="77777777" w:rsidR="003D2858" w:rsidRDefault="003D2858" w:rsidP="009A0815">
            <w:pPr>
              <w:widowControl w:val="0"/>
              <w:spacing w:line="240" w:lineRule="auto"/>
              <w:rPr>
                <w:b/>
                <w:sz w:val="20"/>
                <w:szCs w:val="20"/>
              </w:rPr>
            </w:pPr>
          </w:p>
        </w:tc>
      </w:tr>
    </w:tbl>
    <w:p w14:paraId="2E581AC5" w14:textId="77777777" w:rsidR="003D2858" w:rsidRDefault="003D2858" w:rsidP="003D2858">
      <w:pPr>
        <w:rPr>
          <w:b/>
          <w:sz w:val="28"/>
          <w:szCs w:val="28"/>
        </w:rPr>
      </w:pPr>
    </w:p>
    <w:p w14:paraId="0507B3BD" w14:textId="77777777" w:rsidR="003D2858" w:rsidRDefault="003D2858" w:rsidP="003D2858">
      <w:pPr>
        <w:rPr>
          <w:b/>
          <w:sz w:val="28"/>
          <w:szCs w:val="28"/>
        </w:rPr>
      </w:pPr>
      <w:r>
        <w:rPr>
          <w:b/>
          <w:sz w:val="28"/>
          <w:szCs w:val="28"/>
        </w:rPr>
        <w:t>Student sheets begin on next page.</w:t>
      </w:r>
    </w:p>
    <w:p w14:paraId="138707AB" w14:textId="77777777" w:rsidR="003D2858" w:rsidRDefault="003D2858" w:rsidP="003D2858">
      <w:pPr>
        <w:rPr>
          <w:b/>
          <w:sz w:val="28"/>
          <w:szCs w:val="28"/>
        </w:rPr>
      </w:pPr>
    </w:p>
    <w:p w14:paraId="3E3DF2D4" w14:textId="77777777" w:rsidR="003D2858" w:rsidRDefault="003D2858" w:rsidP="003D2858">
      <w:pPr>
        <w:rPr>
          <w:sz w:val="28"/>
          <w:szCs w:val="28"/>
        </w:rPr>
      </w:pPr>
    </w:p>
    <w:p w14:paraId="69998255" w14:textId="77777777" w:rsidR="003D2858" w:rsidRDefault="003D2858" w:rsidP="003D2858"/>
    <w:p w14:paraId="4129F67B" w14:textId="77777777" w:rsidR="003D2858" w:rsidRDefault="003D2858" w:rsidP="003D2858"/>
    <w:p w14:paraId="01E1B357" w14:textId="77777777" w:rsidR="003D2858" w:rsidRDefault="003D2858" w:rsidP="003D2858"/>
    <w:p w14:paraId="4AA9BE3D" w14:textId="77777777" w:rsidR="003D2858" w:rsidRDefault="003D2858" w:rsidP="003D2858"/>
    <w:p w14:paraId="6CF3F563" w14:textId="77777777" w:rsidR="003D2858" w:rsidRDefault="003D2858" w:rsidP="003D2858"/>
    <w:p w14:paraId="6619D5E4" w14:textId="77777777" w:rsidR="003D2858" w:rsidRDefault="003D2858" w:rsidP="003D2858"/>
    <w:p w14:paraId="082F80A5" w14:textId="77777777" w:rsidR="003D2858" w:rsidRDefault="003D2858" w:rsidP="003D2858"/>
    <w:p w14:paraId="2166F43D" w14:textId="77777777" w:rsidR="003D2858" w:rsidRDefault="003D2858" w:rsidP="003D2858"/>
    <w:p w14:paraId="05B487C7" w14:textId="77777777" w:rsidR="003D2858" w:rsidRDefault="003D2858" w:rsidP="003D2858"/>
    <w:p w14:paraId="79C998EF" w14:textId="77777777" w:rsidR="003D2858" w:rsidRDefault="003D2858" w:rsidP="003D2858"/>
    <w:p w14:paraId="45FCF924" w14:textId="77777777" w:rsidR="003D2858" w:rsidRDefault="003D2858" w:rsidP="003D2858"/>
    <w:p w14:paraId="0E13C173" w14:textId="77777777" w:rsidR="00852CCD" w:rsidRDefault="00852CCD">
      <w:pPr>
        <w:rPr>
          <w:rFonts w:ascii="Didact Gothic" w:eastAsia="Didact Gothic" w:hAnsi="Didact Gothic" w:cs="Didact Gothic"/>
          <w:sz w:val="24"/>
          <w:szCs w:val="24"/>
        </w:rPr>
      </w:pPr>
      <w:r>
        <w:rPr>
          <w:rFonts w:ascii="Didact Gothic" w:eastAsia="Didact Gothic" w:hAnsi="Didact Gothic" w:cs="Didact Gothic"/>
          <w:sz w:val="24"/>
          <w:szCs w:val="24"/>
        </w:rPr>
        <w:br w:type="page"/>
      </w:r>
    </w:p>
    <w:p w14:paraId="14EEBEB6" w14:textId="6F36381E" w:rsidR="003D2858" w:rsidRDefault="003D2858" w:rsidP="003D2858">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_____________________________________________ Date __________________________</w:t>
      </w:r>
    </w:p>
    <w:p w14:paraId="2616FD6C" w14:textId="77777777" w:rsidR="003D2858" w:rsidRDefault="003D2858" w:rsidP="003D2858">
      <w:pPr>
        <w:jc w:val="center"/>
        <w:rPr>
          <w:rFonts w:ascii="Englebert" w:eastAsia="Englebert" w:hAnsi="Englebert" w:cs="Englebert"/>
          <w:b/>
          <w:sz w:val="72"/>
          <w:szCs w:val="72"/>
        </w:rPr>
      </w:pPr>
      <w:r>
        <w:rPr>
          <w:rFonts w:ascii="Englebert" w:eastAsia="Englebert" w:hAnsi="Englebert" w:cs="Englebert"/>
          <w:b/>
          <w:sz w:val="72"/>
          <w:szCs w:val="72"/>
        </w:rPr>
        <w:t>Making Bows</w:t>
      </w:r>
    </w:p>
    <w:p w14:paraId="5B04DFA4" w14:textId="77777777" w:rsidR="003D2858" w:rsidRDefault="003D2858" w:rsidP="003D2858">
      <w:pPr>
        <w:jc w:val="center"/>
        <w:rPr>
          <w:rFonts w:ascii="Chelsea Market" w:eastAsia="Chelsea Market" w:hAnsi="Chelsea Market" w:cs="Chelsea Market"/>
          <w:sz w:val="24"/>
          <w:szCs w:val="24"/>
        </w:rPr>
      </w:pPr>
      <w:r>
        <w:rPr>
          <w:rFonts w:ascii="Didact Gothic" w:eastAsia="Didact Gothic" w:hAnsi="Didact Gothic" w:cs="Didact Gothic"/>
          <w:sz w:val="24"/>
          <w:szCs w:val="24"/>
        </w:rPr>
        <w:t>Student Recording Sheet</w:t>
      </w:r>
      <w:r>
        <w:rPr>
          <w:rFonts w:ascii="Chelsea Market" w:eastAsia="Chelsea Market" w:hAnsi="Chelsea Market" w:cs="Chelsea Market"/>
          <w:sz w:val="24"/>
          <w:szCs w:val="24"/>
        </w:rPr>
        <w:t xml:space="preserve"> </w:t>
      </w:r>
    </w:p>
    <w:p w14:paraId="65047463" w14:textId="77777777" w:rsidR="003D2858" w:rsidRDefault="003D2858" w:rsidP="003D2858">
      <w:pPr>
        <w:jc w:val="center"/>
        <w:rPr>
          <w:rFonts w:ascii="Chelsea Market" w:eastAsia="Chelsea Market" w:hAnsi="Chelsea Market" w:cs="Chelsea Market"/>
          <w:sz w:val="24"/>
          <w:szCs w:val="24"/>
        </w:rPr>
      </w:pPr>
    </w:p>
    <w:p w14:paraId="76F1E3B0" w14:textId="77777777" w:rsidR="003D2858" w:rsidRDefault="003D2858" w:rsidP="003D2858">
      <w:pPr>
        <w:jc w:val="center"/>
        <w:rPr>
          <w:rFonts w:ascii="Didact Gothic" w:eastAsia="Didact Gothic" w:hAnsi="Didact Gothic" w:cs="Didact Gothic"/>
        </w:rPr>
      </w:pPr>
      <w:r>
        <w:rPr>
          <w:rFonts w:ascii="Caudex" w:eastAsia="Caudex" w:hAnsi="Caudex" w:cs="Caudex"/>
        </w:rPr>
        <w:t xml:space="preserve">Part 1: Keyla is making bows for her school’s dance team. She needs ⅞ continuous yards of ribbon for each bow. How many bows can she make from a </w:t>
      </w:r>
      <w:r>
        <w:rPr>
          <w:rFonts w:ascii="Didact Gothic" w:eastAsia="Didact Gothic" w:hAnsi="Didact Gothic" w:cs="Didact Gothic"/>
        </w:rPr>
        <w:t xml:space="preserve">6-yard roll of ribbon? Model your answer. </w:t>
      </w:r>
    </w:p>
    <w:p w14:paraId="38B8BC17" w14:textId="77777777" w:rsidR="003D2858" w:rsidRDefault="003D2858" w:rsidP="003D2858">
      <w:pPr>
        <w:jc w:val="center"/>
        <w:rPr>
          <w:rFonts w:ascii="Didact Gothic" w:eastAsia="Didact Gothic" w:hAnsi="Didact Gothic" w:cs="Didact Gothic"/>
        </w:rPr>
      </w:pPr>
    </w:p>
    <w:p w14:paraId="2214A097"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rPr>
        <w:t xml:space="preserve">Part 2: Keyla wants to make 1 bow for each of the 20 girls on the dance team. She knows that she needs 17 ½ yards of ribbon to do this. Keyla believes that 3 6-yard rolls of ribbon will be enough, but her mom insists that she needs 4 rolls. Who do you agree with? Justify your choice with an illustration. </w:t>
      </w:r>
    </w:p>
    <w:p w14:paraId="0C61795B" w14:textId="77777777" w:rsidR="003D2858" w:rsidRDefault="003D2858" w:rsidP="003D2858">
      <w:pPr>
        <w:spacing w:line="240" w:lineRule="auto"/>
        <w:rPr>
          <w:rFonts w:ascii="Didact Gothic" w:eastAsia="Didact Gothic" w:hAnsi="Didact Gothic" w:cs="Didact Gothic"/>
        </w:rPr>
      </w:pPr>
    </w:p>
    <w:p w14:paraId="127949E4" w14:textId="77777777" w:rsidR="003D2858" w:rsidRDefault="00577FC7" w:rsidP="003D2858">
      <w:pPr>
        <w:spacing w:line="240" w:lineRule="auto"/>
        <w:jc w:val="center"/>
        <w:rPr>
          <w:rFonts w:ascii="Didact Gothic" w:eastAsia="Didact Gothic" w:hAnsi="Didact Gothic" w:cs="Didact Gothic"/>
        </w:rPr>
      </w:pPr>
      <w:r>
        <w:rPr>
          <w:noProof/>
        </w:rPr>
        <w:pict w14:anchorId="16269E27">
          <v:rect id="_x0000_i1026" alt="" style="width:557pt;height:.05pt;mso-width-percent:0;mso-height-percent:0;mso-width-percent:0;mso-height-percent:0" o:hralign="center" o:hrstd="t" o:hr="t" fillcolor="#a0a0a0" stroked="f"/>
        </w:pict>
      </w:r>
    </w:p>
    <w:p w14:paraId="52145B49" w14:textId="77777777" w:rsidR="003D2858" w:rsidRDefault="003D2858" w:rsidP="003D2858">
      <w:pPr>
        <w:jc w:val="center"/>
        <w:rPr>
          <w:rFonts w:ascii="Chelsea Market" w:eastAsia="Chelsea Market" w:hAnsi="Chelsea Market" w:cs="Chelsea Market"/>
          <w:b/>
          <w:sz w:val="24"/>
          <w:szCs w:val="24"/>
        </w:rPr>
      </w:pPr>
      <w:r>
        <w:rPr>
          <w:rFonts w:ascii="Didact Gothic" w:eastAsia="Didact Gothic" w:hAnsi="Didact Gothic" w:cs="Didact Gothic"/>
          <w:b/>
          <w:sz w:val="24"/>
          <w:szCs w:val="24"/>
        </w:rPr>
        <w:t>Work Area:</w:t>
      </w:r>
    </w:p>
    <w:p w14:paraId="71FEE6D8" w14:textId="77777777" w:rsidR="003D2858" w:rsidRDefault="003D2858" w:rsidP="003D2858">
      <w:pPr>
        <w:rPr>
          <w:rFonts w:ascii="Didact Gothic" w:eastAsia="Didact Gothic" w:hAnsi="Didact Gothic" w:cs="Didact Gothic"/>
        </w:rPr>
      </w:pPr>
      <w:bookmarkStart w:id="2" w:name="_azkd47laarnl" w:colFirst="0" w:colLast="0"/>
      <w:bookmarkEnd w:id="2"/>
    </w:p>
    <w:p w14:paraId="5AEAD8D0" w14:textId="77777777" w:rsidR="003D2858" w:rsidRDefault="003D2858" w:rsidP="003D2858">
      <w:bookmarkStart w:id="3" w:name="_xm514f4vz9ih" w:colFirst="0" w:colLast="0"/>
      <w:bookmarkEnd w:id="3"/>
      <w:r>
        <w:br w:type="page"/>
      </w: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3D2858" w14:paraId="1725DA2C" w14:textId="77777777" w:rsidTr="009A0815">
        <w:trPr>
          <w:trHeight w:val="9304"/>
        </w:trPr>
        <w:tc>
          <w:tcPr>
            <w:tcW w:w="11340" w:type="dxa"/>
            <w:shd w:val="clear" w:color="auto" w:fill="auto"/>
            <w:tcMar>
              <w:top w:w="100" w:type="dxa"/>
              <w:left w:w="100" w:type="dxa"/>
              <w:bottom w:w="100" w:type="dxa"/>
              <w:right w:w="100" w:type="dxa"/>
            </w:tcMar>
          </w:tcPr>
          <w:p w14:paraId="72797EA2" w14:textId="77777777" w:rsidR="003D2858" w:rsidRDefault="003D2858" w:rsidP="009A0815">
            <w:pPr>
              <w:widowControl w:val="0"/>
              <w:spacing w:line="240" w:lineRule="auto"/>
              <w:rPr>
                <w:b/>
                <w:sz w:val="28"/>
                <w:szCs w:val="28"/>
              </w:rPr>
            </w:pPr>
            <w:bookmarkStart w:id="4" w:name="_80f6et7r8gea" w:colFirst="0" w:colLast="0"/>
            <w:bookmarkEnd w:id="4"/>
            <w:r>
              <w:rPr>
                <w:noProof/>
                <w:sz w:val="20"/>
                <w:szCs w:val="20"/>
                <w:lang w:val="en-US"/>
              </w:rPr>
              <w:lastRenderedPageBreak/>
              <w:drawing>
                <wp:anchor distT="0" distB="0" distL="114300" distR="114300" simplePos="0" relativeHeight="251665408" behindDoc="0" locked="0" layoutInCell="1" allowOverlap="1" wp14:anchorId="15B2E999" wp14:editId="0BB85785">
                  <wp:simplePos x="0" y="0"/>
                  <wp:positionH relativeFrom="column">
                    <wp:posOffset>5250394</wp:posOffset>
                  </wp:positionH>
                  <wp:positionV relativeFrom="paragraph">
                    <wp:posOffset>-238383</wp:posOffset>
                  </wp:positionV>
                  <wp:extent cx="697865" cy="1171575"/>
                  <wp:effectExtent l="4445" t="0" r="5080" b="508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print">
                            <a:extLst>
                              <a:ext uri="{28A0092B-C50C-407E-A947-70E740481C1C}">
                                <a14:useLocalDpi xmlns:a14="http://schemas.microsoft.com/office/drawing/2010/main" val="0"/>
                              </a:ext>
                            </a:extLst>
                          </a:blip>
                          <a:srcRect l="69724" b="61786"/>
                          <a:stretch>
                            <a:fillRect/>
                          </a:stretch>
                        </pic:blipFill>
                        <pic:spPr>
                          <a:xfrm rot="16200000">
                            <a:off x="0" y="0"/>
                            <a:ext cx="697865" cy="1171575"/>
                          </a:xfrm>
                          <a:prstGeom prst="rect">
                            <a:avLst/>
                          </a:prstGeom>
                          <a:ln/>
                        </pic:spPr>
                      </pic:pic>
                    </a:graphicData>
                  </a:graphic>
                  <wp14:sizeRelH relativeFrom="page">
                    <wp14:pctWidth>0</wp14:pctWidth>
                  </wp14:sizeRelH>
                  <wp14:sizeRelV relativeFrom="page">
                    <wp14:pctHeight>0</wp14:pctHeight>
                  </wp14:sizeRelV>
                </wp:anchor>
              </w:drawing>
            </w:r>
            <w:r>
              <w:rPr>
                <w:b/>
                <w:sz w:val="28"/>
                <w:szCs w:val="28"/>
              </w:rPr>
              <w:t>Possible Strategies/Anticipated Responses:</w:t>
            </w:r>
          </w:p>
          <w:p w14:paraId="39FC0929" w14:textId="77777777" w:rsidR="003D2858" w:rsidRDefault="003D2858" w:rsidP="009A0815">
            <w:pPr>
              <w:rPr>
                <w:sz w:val="20"/>
                <w:szCs w:val="20"/>
              </w:rPr>
            </w:pPr>
            <w:r>
              <w:rPr>
                <w:noProof/>
                <w:sz w:val="20"/>
                <w:szCs w:val="20"/>
                <w:lang w:val="en-US"/>
              </w:rPr>
              <w:drawing>
                <wp:anchor distT="0" distB="0" distL="114300" distR="114300" simplePos="0" relativeHeight="251666432" behindDoc="0" locked="0" layoutInCell="1" allowOverlap="1" wp14:anchorId="3A0240FD" wp14:editId="0384022E">
                  <wp:simplePos x="0" y="0"/>
                  <wp:positionH relativeFrom="column">
                    <wp:posOffset>1736976</wp:posOffset>
                  </wp:positionH>
                  <wp:positionV relativeFrom="paragraph">
                    <wp:posOffset>152023</wp:posOffset>
                  </wp:positionV>
                  <wp:extent cx="583565" cy="2409825"/>
                  <wp:effectExtent l="1270" t="0" r="1905" b="1905"/>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cstate="print">
                            <a:extLst>
                              <a:ext uri="{28A0092B-C50C-407E-A947-70E740481C1C}">
                                <a14:useLocalDpi xmlns:a14="http://schemas.microsoft.com/office/drawing/2010/main" val="0"/>
                              </a:ext>
                            </a:extLst>
                          </a:blip>
                          <a:srcRect l="34124" t="3741" r="40606" b="17684"/>
                          <a:stretch>
                            <a:fillRect/>
                          </a:stretch>
                        </pic:blipFill>
                        <pic:spPr>
                          <a:xfrm rot="16200000">
                            <a:off x="0" y="0"/>
                            <a:ext cx="583565" cy="2409825"/>
                          </a:xfrm>
                          <a:prstGeom prst="rect">
                            <a:avLst/>
                          </a:prstGeom>
                          <a:ln/>
                        </pic:spPr>
                      </pic:pic>
                    </a:graphicData>
                  </a:graphic>
                  <wp14:sizeRelH relativeFrom="page">
                    <wp14:pctWidth>0</wp14:pctWidth>
                  </wp14:sizeRelH>
                  <wp14:sizeRelV relativeFrom="page">
                    <wp14:pctHeight>0</wp14:pctHeight>
                  </wp14:sizeRelV>
                </wp:anchor>
              </w:drawing>
            </w:r>
            <w:r>
              <w:rPr>
                <w:sz w:val="20"/>
                <w:szCs w:val="20"/>
              </w:rPr>
              <w:t>Part 1: Answer: 6 bows</w:t>
            </w:r>
          </w:p>
          <w:p w14:paraId="14F82A90" w14:textId="77777777" w:rsidR="003D2858" w:rsidRDefault="003D2858" w:rsidP="003D2858">
            <w:pPr>
              <w:numPr>
                <w:ilvl w:val="0"/>
                <w:numId w:val="8"/>
              </w:numPr>
              <w:contextualSpacing/>
              <w:rPr>
                <w:sz w:val="20"/>
                <w:szCs w:val="20"/>
              </w:rPr>
            </w:pPr>
            <w:r>
              <w:rPr>
                <w:sz w:val="20"/>
                <w:szCs w:val="20"/>
              </w:rPr>
              <w:t>Students may use, but are not limited to, the following strategies:</w:t>
            </w:r>
            <w:r>
              <w:rPr>
                <w:noProof/>
                <w:sz w:val="20"/>
                <w:szCs w:val="20"/>
              </w:rPr>
              <w:t xml:space="preserve"> </w:t>
            </w:r>
          </w:p>
          <w:p w14:paraId="0F85806D" w14:textId="77777777" w:rsidR="003D2858" w:rsidRDefault="003D2858" w:rsidP="003D2858">
            <w:pPr>
              <w:numPr>
                <w:ilvl w:val="1"/>
                <w:numId w:val="8"/>
              </w:numPr>
              <w:contextualSpacing/>
              <w:rPr>
                <w:sz w:val="20"/>
                <w:szCs w:val="20"/>
              </w:rPr>
            </w:pPr>
            <w:r>
              <w:rPr>
                <w:sz w:val="20"/>
                <w:szCs w:val="20"/>
              </w:rPr>
              <w:t xml:space="preserve">Students may use the standard algorithm with common denominators. </w:t>
            </w:r>
            <w:r>
              <w:rPr>
                <w:sz w:val="20"/>
                <w:szCs w:val="20"/>
              </w:rPr>
              <w:br/>
              <w:t xml:space="preserve"> </w:t>
            </w:r>
          </w:p>
          <w:p w14:paraId="0F9C8C39" w14:textId="77777777" w:rsidR="003D2858" w:rsidRDefault="003D2858" w:rsidP="003D2858">
            <w:pPr>
              <w:numPr>
                <w:ilvl w:val="1"/>
                <w:numId w:val="8"/>
              </w:numPr>
              <w:contextualSpacing/>
              <w:rPr>
                <w:sz w:val="20"/>
                <w:szCs w:val="20"/>
              </w:rPr>
            </w:pPr>
            <w:r>
              <w:rPr>
                <w:sz w:val="20"/>
                <w:szCs w:val="20"/>
              </w:rPr>
              <w:t xml:space="preserve">Students may use a number line to determine that Keyla could make six full bows but not have enough left to make a 7th bow. </w:t>
            </w:r>
            <w:r>
              <w:rPr>
                <w:sz w:val="20"/>
                <w:szCs w:val="20"/>
              </w:rPr>
              <w:br/>
            </w:r>
          </w:p>
          <w:p w14:paraId="03BC2A26" w14:textId="77777777" w:rsidR="003D2858" w:rsidRDefault="003D2858" w:rsidP="009A0815">
            <w:pPr>
              <w:contextualSpacing/>
              <w:rPr>
                <w:sz w:val="20"/>
                <w:szCs w:val="20"/>
              </w:rPr>
            </w:pPr>
          </w:p>
          <w:p w14:paraId="64A99333" w14:textId="77777777" w:rsidR="003D2858" w:rsidRDefault="003D2858" w:rsidP="009A0815">
            <w:pPr>
              <w:contextualSpacing/>
              <w:rPr>
                <w:sz w:val="20"/>
                <w:szCs w:val="20"/>
              </w:rPr>
            </w:pPr>
            <w:r>
              <w:rPr>
                <w:noProof/>
                <w:sz w:val="20"/>
                <w:szCs w:val="20"/>
                <w:lang w:val="en-US"/>
              </w:rPr>
              <w:drawing>
                <wp:anchor distT="0" distB="0" distL="114300" distR="114300" simplePos="0" relativeHeight="251667456" behindDoc="0" locked="0" layoutInCell="1" allowOverlap="1" wp14:anchorId="7A545122" wp14:editId="0FB98EEC">
                  <wp:simplePos x="0" y="0"/>
                  <wp:positionH relativeFrom="column">
                    <wp:posOffset>3112135</wp:posOffset>
                  </wp:positionH>
                  <wp:positionV relativeFrom="paragraph">
                    <wp:posOffset>38263</wp:posOffset>
                  </wp:positionV>
                  <wp:extent cx="1557020" cy="3267710"/>
                  <wp:effectExtent l="0" t="4445" r="635" b="635"/>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extLst>
                              <a:ext uri="{28A0092B-C50C-407E-A947-70E740481C1C}">
                                <a14:useLocalDpi xmlns:a14="http://schemas.microsoft.com/office/drawing/2010/main" val="0"/>
                              </a:ext>
                            </a:extLst>
                          </a:blip>
                          <a:srcRect l="17566" t="7357" r="17748" b="7577"/>
                          <a:stretch>
                            <a:fillRect/>
                          </a:stretch>
                        </pic:blipFill>
                        <pic:spPr>
                          <a:xfrm rot="16200000">
                            <a:off x="0" y="0"/>
                            <a:ext cx="1557020" cy="3267710"/>
                          </a:xfrm>
                          <a:prstGeom prst="rect">
                            <a:avLst/>
                          </a:prstGeom>
                          <a:ln/>
                        </pic:spPr>
                      </pic:pic>
                    </a:graphicData>
                  </a:graphic>
                  <wp14:sizeRelH relativeFrom="page">
                    <wp14:pctWidth>0</wp14:pctWidth>
                  </wp14:sizeRelH>
                  <wp14:sizeRelV relativeFrom="page">
                    <wp14:pctHeight>0</wp14:pctHeight>
                  </wp14:sizeRelV>
                </wp:anchor>
              </w:drawing>
            </w:r>
          </w:p>
          <w:p w14:paraId="5880E97C" w14:textId="77777777" w:rsidR="003D2858" w:rsidRDefault="003D2858" w:rsidP="009A0815">
            <w:pPr>
              <w:contextualSpacing/>
              <w:rPr>
                <w:sz w:val="20"/>
                <w:szCs w:val="20"/>
              </w:rPr>
            </w:pPr>
          </w:p>
          <w:p w14:paraId="648A31B5" w14:textId="77777777" w:rsidR="003D2858" w:rsidRDefault="003D2858" w:rsidP="003D2858">
            <w:pPr>
              <w:numPr>
                <w:ilvl w:val="1"/>
                <w:numId w:val="8"/>
              </w:numPr>
              <w:contextualSpacing/>
              <w:rPr>
                <w:sz w:val="20"/>
                <w:szCs w:val="20"/>
              </w:rPr>
            </w:pPr>
            <w:r>
              <w:rPr>
                <w:sz w:val="20"/>
                <w:szCs w:val="20"/>
              </w:rPr>
              <w:t>Students may use logical reasoning to determine that there could be one bow made from each yard (for a total of six bows) and that there would be ⅛ of a yard left from each yard.  Since there are only three eights left on each roll that would not be enough to create another bow.</w:t>
            </w:r>
          </w:p>
          <w:p w14:paraId="24A1C9AB" w14:textId="77777777" w:rsidR="003D2858" w:rsidRDefault="003D2858" w:rsidP="009A0815">
            <w:pPr>
              <w:contextualSpacing/>
              <w:rPr>
                <w:sz w:val="20"/>
                <w:szCs w:val="20"/>
              </w:rPr>
            </w:pPr>
          </w:p>
          <w:p w14:paraId="6DC26196" w14:textId="77777777" w:rsidR="003D2858" w:rsidRDefault="003D2858" w:rsidP="009A0815">
            <w:pPr>
              <w:contextualSpacing/>
              <w:rPr>
                <w:sz w:val="20"/>
                <w:szCs w:val="20"/>
              </w:rPr>
            </w:pPr>
          </w:p>
          <w:p w14:paraId="5526A7BC" w14:textId="77777777" w:rsidR="003D2858" w:rsidRDefault="003D2858" w:rsidP="009A0815">
            <w:pPr>
              <w:contextualSpacing/>
              <w:rPr>
                <w:sz w:val="20"/>
                <w:szCs w:val="20"/>
              </w:rPr>
            </w:pPr>
          </w:p>
          <w:p w14:paraId="46FDB508" w14:textId="77777777" w:rsidR="003D2858" w:rsidRDefault="003D2858" w:rsidP="009A0815">
            <w:pPr>
              <w:contextualSpacing/>
              <w:rPr>
                <w:sz w:val="20"/>
                <w:szCs w:val="20"/>
              </w:rPr>
            </w:pPr>
          </w:p>
          <w:p w14:paraId="0E16D6AA" w14:textId="77777777" w:rsidR="003D2858" w:rsidRDefault="003D2858" w:rsidP="009A0815">
            <w:pPr>
              <w:contextualSpacing/>
              <w:rPr>
                <w:sz w:val="20"/>
                <w:szCs w:val="20"/>
              </w:rPr>
            </w:pPr>
          </w:p>
          <w:p w14:paraId="1D35FAAC" w14:textId="77777777" w:rsidR="003D2858" w:rsidRDefault="003D2858" w:rsidP="009A0815">
            <w:pPr>
              <w:contextualSpacing/>
              <w:rPr>
                <w:sz w:val="20"/>
                <w:szCs w:val="20"/>
              </w:rPr>
            </w:pPr>
          </w:p>
          <w:p w14:paraId="3ADE53D4" w14:textId="77777777" w:rsidR="003D2858" w:rsidRDefault="003D2858" w:rsidP="009A0815">
            <w:pPr>
              <w:contextualSpacing/>
              <w:rPr>
                <w:sz w:val="20"/>
                <w:szCs w:val="20"/>
              </w:rPr>
            </w:pPr>
          </w:p>
          <w:p w14:paraId="7E42C075" w14:textId="77777777" w:rsidR="003D2858" w:rsidRDefault="003D2858" w:rsidP="009A0815">
            <w:pPr>
              <w:contextualSpacing/>
              <w:rPr>
                <w:sz w:val="20"/>
                <w:szCs w:val="20"/>
              </w:rPr>
            </w:pPr>
          </w:p>
          <w:p w14:paraId="61DE3D8A" w14:textId="77777777" w:rsidR="003D2858" w:rsidRDefault="003D2858" w:rsidP="009A0815">
            <w:pPr>
              <w:contextualSpacing/>
              <w:rPr>
                <w:sz w:val="20"/>
                <w:szCs w:val="20"/>
              </w:rPr>
            </w:pPr>
          </w:p>
          <w:p w14:paraId="25EBCCD9" w14:textId="77777777" w:rsidR="003D2858" w:rsidRDefault="003D2858" w:rsidP="009A0815">
            <w:pPr>
              <w:contextualSpacing/>
              <w:rPr>
                <w:sz w:val="20"/>
                <w:szCs w:val="20"/>
              </w:rPr>
            </w:pPr>
          </w:p>
          <w:p w14:paraId="621E6205" w14:textId="77777777" w:rsidR="003D2858" w:rsidRDefault="003D2858" w:rsidP="003D2858">
            <w:pPr>
              <w:numPr>
                <w:ilvl w:val="1"/>
                <w:numId w:val="8"/>
              </w:numPr>
              <w:contextualSpacing/>
              <w:rPr>
                <w:sz w:val="20"/>
                <w:szCs w:val="20"/>
              </w:rPr>
            </w:pPr>
            <w:r>
              <w:rPr>
                <w:sz w:val="20"/>
                <w:szCs w:val="20"/>
              </w:rPr>
              <w:t>If students are struggling, you may want to have fraction strips made out of 8ths that students can manipulate and determine how many sets of ⅞ they can make.</w:t>
            </w:r>
          </w:p>
          <w:p w14:paraId="42A334B4" w14:textId="77777777" w:rsidR="003D2858" w:rsidRDefault="003D2858" w:rsidP="003D2858">
            <w:pPr>
              <w:numPr>
                <w:ilvl w:val="0"/>
                <w:numId w:val="8"/>
              </w:numPr>
              <w:contextualSpacing/>
              <w:rPr>
                <w:sz w:val="20"/>
                <w:szCs w:val="20"/>
              </w:rPr>
            </w:pPr>
            <w:r>
              <w:rPr>
                <w:sz w:val="20"/>
                <w:szCs w:val="20"/>
              </w:rPr>
              <w:t xml:space="preserve">Part 2: Answer: Keyla’s mom is correct.  </w:t>
            </w:r>
          </w:p>
          <w:p w14:paraId="0A29C3E5" w14:textId="77777777" w:rsidR="003D2858" w:rsidRDefault="003D2858" w:rsidP="003D2858">
            <w:pPr>
              <w:numPr>
                <w:ilvl w:val="1"/>
                <w:numId w:val="8"/>
              </w:numPr>
              <w:contextualSpacing/>
              <w:rPr>
                <w:sz w:val="20"/>
                <w:szCs w:val="20"/>
              </w:rPr>
            </w:pPr>
            <w:r>
              <w:rPr>
                <w:sz w:val="20"/>
                <w:szCs w:val="20"/>
              </w:rPr>
              <w:t xml:space="preserve">This part of the question is intended to address making sense of division problems.  Keyla is partially correct because she has enough </w:t>
            </w:r>
            <w:r>
              <w:rPr>
                <w:i/>
                <w:sz w:val="20"/>
                <w:szCs w:val="20"/>
              </w:rPr>
              <w:t>yards</w:t>
            </w:r>
            <w:r>
              <w:rPr>
                <w:sz w:val="20"/>
                <w:szCs w:val="20"/>
              </w:rPr>
              <w:t xml:space="preserve"> of ribbon to make the bows, but two of the bows would have to be made with ribbon from multiple rolls, which wouldn’t be an appropriate way to make a bow.</w:t>
            </w:r>
          </w:p>
          <w:p w14:paraId="7F4CEE3F" w14:textId="77777777" w:rsidR="003D2858" w:rsidRDefault="003D2858" w:rsidP="003D2858">
            <w:pPr>
              <w:numPr>
                <w:ilvl w:val="0"/>
                <w:numId w:val="8"/>
              </w:numPr>
              <w:contextualSpacing/>
              <w:rPr>
                <w:sz w:val="20"/>
                <w:szCs w:val="20"/>
              </w:rPr>
            </w:pPr>
            <w:r>
              <w:rPr>
                <w:sz w:val="20"/>
                <w:szCs w:val="20"/>
              </w:rPr>
              <w:t xml:space="preserve">After students have determined the number of rolls and created an argument for agreeing with Keyla’s mom, summarize the lesson through a whole-group discussion of strategies used for these two tasks.  Consider using the </w:t>
            </w:r>
            <w:hyperlink r:id="rId16">
              <w:r>
                <w:rPr>
                  <w:color w:val="1155CC"/>
                  <w:sz w:val="20"/>
                  <w:szCs w:val="20"/>
                  <w:u w:val="single"/>
                </w:rPr>
                <w:t>Class Discussion Planner</w:t>
              </w:r>
            </w:hyperlink>
            <w:r>
              <w:rPr>
                <w:sz w:val="20"/>
                <w:szCs w:val="20"/>
              </w:rPr>
              <w:t xml:space="preserve">: </w:t>
            </w:r>
            <w:r>
              <w:fldChar w:fldCharType="begin"/>
            </w:r>
            <w:r>
              <w:instrText xml:space="preserve"> HYPERLINK "https://tinyurl.com/discussion-planner" </w:instrText>
            </w:r>
            <w:r>
              <w:fldChar w:fldCharType="separate"/>
            </w:r>
            <w:r w:rsidRPr="005E7AF4">
              <w:rPr>
                <w:color w:val="1155CC"/>
                <w:sz w:val="20"/>
                <w:szCs w:val="20"/>
                <w:u w:val="single"/>
              </w:rPr>
              <w:t>https://tinyurl.com/discussion-planner</w:t>
            </w:r>
          </w:p>
          <w:p w14:paraId="455CE0B8" w14:textId="77777777" w:rsidR="003D2858" w:rsidRDefault="003D2858" w:rsidP="009A0815">
            <w:pPr>
              <w:ind w:left="720"/>
              <w:rPr>
                <w:sz w:val="20"/>
                <w:szCs w:val="20"/>
              </w:rPr>
            </w:pPr>
            <w:r>
              <w:fldChar w:fldCharType="end"/>
            </w:r>
            <w:proofErr w:type="gramStart"/>
            <w:r>
              <w:rPr>
                <w:sz w:val="20"/>
                <w:szCs w:val="20"/>
              </w:rPr>
              <w:t>to</w:t>
            </w:r>
            <w:proofErr w:type="gramEnd"/>
            <w:r>
              <w:rPr>
                <w:sz w:val="20"/>
                <w:szCs w:val="20"/>
              </w:rPr>
              <w:t xml:space="preserve"> guide your discussion</w:t>
            </w:r>
            <w:r>
              <w:rPr>
                <w:sz w:val="28"/>
                <w:szCs w:val="28"/>
              </w:rPr>
              <w:t>.</w:t>
            </w:r>
          </w:p>
        </w:tc>
      </w:tr>
    </w:tbl>
    <w:p w14:paraId="222F8FF8" w14:textId="77777777" w:rsidR="003D2858" w:rsidRDefault="003D2858" w:rsidP="003D2858"/>
    <w:p w14:paraId="696BF3B2" w14:textId="77777777" w:rsidR="003D2858" w:rsidRDefault="003D2858">
      <w:r>
        <w:br w:type="page"/>
      </w:r>
    </w:p>
    <w:p w14:paraId="1B07A160" w14:textId="77777777" w:rsidR="003D2858" w:rsidRDefault="003D2858" w:rsidP="003D2858">
      <w:pPr>
        <w:rPr>
          <w:b/>
          <w:sz w:val="28"/>
          <w:szCs w:val="28"/>
        </w:rPr>
      </w:pP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90"/>
      </w:tblGrid>
      <w:tr w:rsidR="003D2858" w14:paraId="757F794D" w14:textId="77777777" w:rsidTr="009A0815">
        <w:trPr>
          <w:trHeight w:val="480"/>
        </w:trPr>
        <w:tc>
          <w:tcPr>
            <w:tcW w:w="11340" w:type="dxa"/>
            <w:gridSpan w:val="2"/>
            <w:shd w:val="clear" w:color="auto" w:fill="D9D9D9"/>
            <w:tcMar>
              <w:top w:w="100" w:type="dxa"/>
              <w:left w:w="100" w:type="dxa"/>
              <w:bottom w:w="100" w:type="dxa"/>
              <w:right w:w="100" w:type="dxa"/>
            </w:tcMar>
            <w:vAlign w:val="center"/>
          </w:tcPr>
          <w:p w14:paraId="0EC6A39D" w14:textId="77777777" w:rsidR="003D2858" w:rsidRDefault="003D2858" w:rsidP="009A0815">
            <w:pPr>
              <w:widowControl w:val="0"/>
              <w:pBdr>
                <w:top w:val="nil"/>
                <w:left w:val="nil"/>
                <w:bottom w:val="nil"/>
                <w:right w:val="nil"/>
                <w:between w:val="nil"/>
              </w:pBdr>
              <w:spacing w:line="240" w:lineRule="auto"/>
              <w:jc w:val="center"/>
              <w:rPr>
                <w:b/>
                <w:sz w:val="28"/>
                <w:szCs w:val="28"/>
              </w:rPr>
            </w:pPr>
            <w:r>
              <w:rPr>
                <w:b/>
                <w:sz w:val="28"/>
                <w:szCs w:val="28"/>
              </w:rPr>
              <w:t>Making Sense of Models</w:t>
            </w:r>
          </w:p>
        </w:tc>
      </w:tr>
      <w:tr w:rsidR="003D2858" w14:paraId="3C581FFD" w14:textId="77777777" w:rsidTr="009A0815">
        <w:tc>
          <w:tcPr>
            <w:tcW w:w="2250" w:type="dxa"/>
            <w:shd w:val="clear" w:color="auto" w:fill="EFEFEF"/>
            <w:tcMar>
              <w:top w:w="100" w:type="dxa"/>
              <w:left w:w="100" w:type="dxa"/>
              <w:bottom w:w="100" w:type="dxa"/>
              <w:right w:w="100" w:type="dxa"/>
            </w:tcMar>
            <w:vAlign w:val="center"/>
          </w:tcPr>
          <w:p w14:paraId="365D72D0"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Frameworks Cluster</w:t>
            </w:r>
          </w:p>
        </w:tc>
        <w:tc>
          <w:tcPr>
            <w:tcW w:w="9090" w:type="dxa"/>
            <w:shd w:val="clear" w:color="auto" w:fill="auto"/>
            <w:tcMar>
              <w:top w:w="100" w:type="dxa"/>
              <w:left w:w="100" w:type="dxa"/>
              <w:bottom w:w="100" w:type="dxa"/>
              <w:right w:w="100" w:type="dxa"/>
            </w:tcMar>
            <w:vAlign w:val="center"/>
          </w:tcPr>
          <w:p w14:paraId="3A0A6882" w14:textId="77777777" w:rsidR="003D2858" w:rsidRDefault="003D2858" w:rsidP="009A0815">
            <w:pPr>
              <w:widowControl w:val="0"/>
              <w:spacing w:line="240" w:lineRule="auto"/>
              <w:rPr>
                <w:sz w:val="20"/>
                <w:szCs w:val="20"/>
              </w:rPr>
            </w:pPr>
            <w:r>
              <w:rPr>
                <w:sz w:val="20"/>
                <w:szCs w:val="20"/>
              </w:rPr>
              <w:t>Division of Fractions Conceptions Cluster</w:t>
            </w:r>
          </w:p>
        </w:tc>
      </w:tr>
      <w:tr w:rsidR="003D2858" w14:paraId="2F0626CE" w14:textId="77777777" w:rsidTr="009A0815">
        <w:tc>
          <w:tcPr>
            <w:tcW w:w="2250" w:type="dxa"/>
            <w:shd w:val="clear" w:color="auto" w:fill="EFEFEF"/>
            <w:tcMar>
              <w:top w:w="100" w:type="dxa"/>
              <w:left w:w="100" w:type="dxa"/>
              <w:bottom w:w="100" w:type="dxa"/>
              <w:right w:w="100" w:type="dxa"/>
            </w:tcMar>
            <w:vAlign w:val="center"/>
          </w:tcPr>
          <w:p w14:paraId="1BD001CE"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Standard(s)</w:t>
            </w:r>
          </w:p>
        </w:tc>
        <w:tc>
          <w:tcPr>
            <w:tcW w:w="9090" w:type="dxa"/>
            <w:shd w:val="clear" w:color="auto" w:fill="auto"/>
            <w:tcMar>
              <w:top w:w="100" w:type="dxa"/>
              <w:left w:w="100" w:type="dxa"/>
              <w:bottom w:w="100" w:type="dxa"/>
              <w:right w:w="100" w:type="dxa"/>
            </w:tcMar>
            <w:vAlign w:val="center"/>
          </w:tcPr>
          <w:p w14:paraId="15E20DF6" w14:textId="77777777" w:rsidR="003D2858" w:rsidRDefault="003D2858" w:rsidP="009A0815">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14:paraId="1C3E4CD8" w14:textId="77777777" w:rsidR="003D2858" w:rsidRDefault="003D2858" w:rsidP="003D2858">
            <w:pPr>
              <w:widowControl w:val="0"/>
              <w:numPr>
                <w:ilvl w:val="0"/>
                <w:numId w:val="11"/>
              </w:numPr>
              <w:spacing w:line="240" w:lineRule="auto"/>
              <w:contextualSpacing/>
              <w:rPr>
                <w:i/>
                <w:sz w:val="20"/>
                <w:szCs w:val="20"/>
              </w:rPr>
            </w:pPr>
            <w:r>
              <w:rPr>
                <w:i/>
                <w:sz w:val="20"/>
                <w:szCs w:val="20"/>
              </w:rPr>
              <w:t>Interpret and compute quotients of fractions</w:t>
            </w:r>
          </w:p>
          <w:p w14:paraId="1D16AFF8" w14:textId="77777777" w:rsidR="003D2858" w:rsidRDefault="003D2858" w:rsidP="003D2858">
            <w:pPr>
              <w:widowControl w:val="0"/>
              <w:numPr>
                <w:ilvl w:val="0"/>
                <w:numId w:val="11"/>
              </w:numPr>
              <w:spacing w:line="240" w:lineRule="auto"/>
              <w:contextualSpacing/>
              <w:rPr>
                <w:i/>
                <w:sz w:val="20"/>
                <w:szCs w:val="20"/>
              </w:rPr>
            </w:pPr>
            <w:r>
              <w:rPr>
                <w:i/>
                <w:sz w:val="20"/>
                <w:szCs w:val="20"/>
              </w:rPr>
              <w:t>Solve real-world and mathematical problems involving division of fractions</w:t>
            </w:r>
          </w:p>
          <w:p w14:paraId="0A698B19" w14:textId="77777777" w:rsidR="003D2858" w:rsidRDefault="003D2858" w:rsidP="009A0815">
            <w:pPr>
              <w:widowControl w:val="0"/>
              <w:spacing w:line="240" w:lineRule="auto"/>
              <w:rPr>
                <w:i/>
                <w:sz w:val="20"/>
                <w:szCs w:val="20"/>
              </w:rPr>
            </w:pPr>
            <w:r>
              <w:rPr>
                <w:b/>
                <w:sz w:val="20"/>
                <w:szCs w:val="20"/>
              </w:rPr>
              <w:t xml:space="preserve">SMP 1 </w:t>
            </w:r>
            <w:r>
              <w:rPr>
                <w:i/>
                <w:sz w:val="20"/>
                <w:szCs w:val="20"/>
              </w:rPr>
              <w:t>Make sense of problems and persevere in solving them</w:t>
            </w:r>
          </w:p>
          <w:p w14:paraId="0E09F4EF" w14:textId="77777777" w:rsidR="003D2858" w:rsidRDefault="003D2858" w:rsidP="009A0815">
            <w:pPr>
              <w:widowControl w:val="0"/>
              <w:spacing w:line="240" w:lineRule="auto"/>
              <w:rPr>
                <w:i/>
                <w:sz w:val="20"/>
                <w:szCs w:val="20"/>
              </w:rPr>
            </w:pPr>
            <w:r>
              <w:rPr>
                <w:b/>
                <w:sz w:val="20"/>
                <w:szCs w:val="20"/>
              </w:rPr>
              <w:t xml:space="preserve">SMP 4 </w:t>
            </w:r>
            <w:r>
              <w:rPr>
                <w:i/>
                <w:sz w:val="20"/>
                <w:szCs w:val="20"/>
              </w:rPr>
              <w:t>Model with mathematics</w:t>
            </w:r>
          </w:p>
        </w:tc>
      </w:tr>
      <w:tr w:rsidR="003D2858" w14:paraId="62215D2E" w14:textId="77777777" w:rsidTr="009A0815">
        <w:tc>
          <w:tcPr>
            <w:tcW w:w="2250" w:type="dxa"/>
            <w:shd w:val="clear" w:color="auto" w:fill="EFEFEF"/>
            <w:tcMar>
              <w:top w:w="100" w:type="dxa"/>
              <w:left w:w="100" w:type="dxa"/>
              <w:bottom w:w="100" w:type="dxa"/>
              <w:right w:w="100" w:type="dxa"/>
            </w:tcMar>
            <w:vAlign w:val="center"/>
          </w:tcPr>
          <w:p w14:paraId="1A0B663C"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Materials/Links</w:t>
            </w:r>
          </w:p>
        </w:tc>
        <w:tc>
          <w:tcPr>
            <w:tcW w:w="9090" w:type="dxa"/>
            <w:shd w:val="clear" w:color="auto" w:fill="auto"/>
            <w:tcMar>
              <w:top w:w="100" w:type="dxa"/>
              <w:left w:w="100" w:type="dxa"/>
              <w:bottom w:w="100" w:type="dxa"/>
              <w:right w:w="100" w:type="dxa"/>
            </w:tcMar>
            <w:vAlign w:val="center"/>
          </w:tcPr>
          <w:p w14:paraId="425DC485" w14:textId="77777777" w:rsidR="003D2858" w:rsidRDefault="003D2858" w:rsidP="003D2858">
            <w:pPr>
              <w:numPr>
                <w:ilvl w:val="0"/>
                <w:numId w:val="12"/>
              </w:numPr>
              <w:contextualSpacing/>
              <w:rPr>
                <w:sz w:val="20"/>
                <w:szCs w:val="20"/>
              </w:rPr>
            </w:pPr>
            <w:r>
              <w:rPr>
                <w:sz w:val="20"/>
                <w:szCs w:val="20"/>
              </w:rPr>
              <w:t>Recording sheet (can be given to each individual student or can be displayed for the students to answer on their own paper)</w:t>
            </w:r>
          </w:p>
          <w:p w14:paraId="2248E90D" w14:textId="77777777" w:rsidR="003D2858" w:rsidRDefault="003D2858" w:rsidP="003D2858">
            <w:pPr>
              <w:numPr>
                <w:ilvl w:val="0"/>
                <w:numId w:val="12"/>
              </w:numPr>
              <w:contextualSpacing/>
              <w:rPr>
                <w:sz w:val="20"/>
                <w:szCs w:val="20"/>
              </w:rPr>
            </w:pPr>
            <w:r>
              <w:rPr>
                <w:sz w:val="20"/>
                <w:szCs w:val="20"/>
              </w:rPr>
              <w:t>Fraction tiles and fraction pictures</w:t>
            </w:r>
          </w:p>
        </w:tc>
      </w:tr>
      <w:tr w:rsidR="003D2858" w14:paraId="3A27BC43" w14:textId="77777777" w:rsidTr="009A0815">
        <w:tc>
          <w:tcPr>
            <w:tcW w:w="2250" w:type="dxa"/>
            <w:shd w:val="clear" w:color="auto" w:fill="EFEFEF"/>
            <w:tcMar>
              <w:top w:w="100" w:type="dxa"/>
              <w:left w:w="100" w:type="dxa"/>
              <w:bottom w:w="100" w:type="dxa"/>
              <w:right w:w="100" w:type="dxa"/>
            </w:tcMar>
            <w:vAlign w:val="center"/>
          </w:tcPr>
          <w:p w14:paraId="35009629"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Learning Goal(s)</w:t>
            </w:r>
          </w:p>
        </w:tc>
        <w:tc>
          <w:tcPr>
            <w:tcW w:w="9090" w:type="dxa"/>
            <w:shd w:val="clear" w:color="auto" w:fill="auto"/>
            <w:tcMar>
              <w:top w:w="100" w:type="dxa"/>
              <w:left w:w="100" w:type="dxa"/>
              <w:bottom w:w="100" w:type="dxa"/>
              <w:right w:w="100" w:type="dxa"/>
            </w:tcMar>
            <w:vAlign w:val="center"/>
          </w:tcPr>
          <w:p w14:paraId="728D84AC" w14:textId="77777777" w:rsidR="003D2858" w:rsidRDefault="003D2858" w:rsidP="009A0815">
            <w:pPr>
              <w:widowControl w:val="0"/>
              <w:pBdr>
                <w:top w:val="nil"/>
                <w:left w:val="nil"/>
                <w:bottom w:val="nil"/>
                <w:right w:val="nil"/>
                <w:between w:val="nil"/>
              </w:pBdr>
              <w:spacing w:line="240" w:lineRule="auto"/>
              <w:rPr>
                <w:sz w:val="20"/>
                <w:szCs w:val="20"/>
              </w:rPr>
            </w:pPr>
            <w:r>
              <w:rPr>
                <w:sz w:val="20"/>
                <w:szCs w:val="20"/>
              </w:rPr>
              <w:t>Students will be able to compare division of fraction models by interpreting models to create a numerical equation involving division.</w:t>
            </w:r>
          </w:p>
        </w:tc>
      </w:tr>
      <w:tr w:rsidR="003D2858" w14:paraId="671FF54B" w14:textId="77777777" w:rsidTr="009A0815">
        <w:trPr>
          <w:trHeight w:val="1200"/>
        </w:trPr>
        <w:tc>
          <w:tcPr>
            <w:tcW w:w="11340" w:type="dxa"/>
            <w:gridSpan w:val="2"/>
            <w:shd w:val="clear" w:color="auto" w:fill="auto"/>
            <w:tcMar>
              <w:top w:w="100" w:type="dxa"/>
              <w:left w:w="100" w:type="dxa"/>
              <w:bottom w:w="100" w:type="dxa"/>
              <w:right w:w="100" w:type="dxa"/>
            </w:tcMar>
          </w:tcPr>
          <w:p w14:paraId="216E20E5" w14:textId="77777777" w:rsidR="003D2858" w:rsidRDefault="003D2858" w:rsidP="009A0815">
            <w:pPr>
              <w:widowControl w:val="0"/>
              <w:spacing w:line="240" w:lineRule="auto"/>
              <w:rPr>
                <w:b/>
                <w:sz w:val="28"/>
                <w:szCs w:val="28"/>
              </w:rPr>
            </w:pPr>
            <w:r>
              <w:rPr>
                <w:b/>
                <w:sz w:val="28"/>
                <w:szCs w:val="28"/>
              </w:rPr>
              <w:t>Task Overview:</w:t>
            </w:r>
          </w:p>
          <w:p w14:paraId="18F0C0C5" w14:textId="77777777" w:rsidR="003D2858" w:rsidRDefault="003D2858" w:rsidP="009A0815">
            <w:pPr>
              <w:widowControl w:val="0"/>
              <w:spacing w:line="240" w:lineRule="auto"/>
              <w:rPr>
                <w:sz w:val="20"/>
                <w:szCs w:val="20"/>
              </w:rPr>
            </w:pPr>
            <w:r>
              <w:rPr>
                <w:sz w:val="20"/>
                <w:szCs w:val="20"/>
              </w:rPr>
              <w:t>This formative assessment task provides the teacher an opportunity to determine student understandings about modeling division of fractions.</w:t>
            </w:r>
          </w:p>
        </w:tc>
      </w:tr>
      <w:tr w:rsidR="003D2858" w14:paraId="778706AC" w14:textId="77777777" w:rsidTr="009A0815">
        <w:trPr>
          <w:trHeight w:val="480"/>
        </w:trPr>
        <w:tc>
          <w:tcPr>
            <w:tcW w:w="11340" w:type="dxa"/>
            <w:gridSpan w:val="2"/>
            <w:shd w:val="clear" w:color="auto" w:fill="auto"/>
            <w:tcMar>
              <w:top w:w="100" w:type="dxa"/>
              <w:left w:w="100" w:type="dxa"/>
              <w:bottom w:w="100" w:type="dxa"/>
              <w:right w:w="100" w:type="dxa"/>
            </w:tcMar>
          </w:tcPr>
          <w:p w14:paraId="50123322" w14:textId="77777777" w:rsidR="003D2858" w:rsidRDefault="003D2858" w:rsidP="009A0815">
            <w:pPr>
              <w:widowControl w:val="0"/>
              <w:spacing w:line="240" w:lineRule="auto"/>
              <w:rPr>
                <w:b/>
                <w:sz w:val="28"/>
                <w:szCs w:val="28"/>
              </w:rPr>
            </w:pPr>
            <w:r>
              <w:rPr>
                <w:b/>
                <w:sz w:val="28"/>
                <w:szCs w:val="28"/>
              </w:rPr>
              <w:t>Prior to Task:</w:t>
            </w:r>
          </w:p>
          <w:p w14:paraId="654086FA" w14:textId="77777777" w:rsidR="003D2858" w:rsidRDefault="003D2858" w:rsidP="009A0815">
            <w:pPr>
              <w:widowControl w:val="0"/>
              <w:spacing w:line="240" w:lineRule="auto"/>
              <w:rPr>
                <w:b/>
                <w:sz w:val="24"/>
                <w:szCs w:val="24"/>
              </w:rPr>
            </w:pPr>
            <w:r>
              <w:rPr>
                <w:sz w:val="20"/>
                <w:szCs w:val="20"/>
              </w:rPr>
              <w:t>Make sure to use prior instructional time to model division of fractions with fraction tiles and various pictures that might model division of fractions conceptually in various ways.</w:t>
            </w:r>
            <w:r>
              <w:t xml:space="preserve"> </w:t>
            </w:r>
          </w:p>
        </w:tc>
      </w:tr>
      <w:tr w:rsidR="003D2858" w14:paraId="79055EA4" w14:textId="77777777" w:rsidTr="009A0815">
        <w:trPr>
          <w:trHeight w:val="480"/>
        </w:trPr>
        <w:tc>
          <w:tcPr>
            <w:tcW w:w="11340" w:type="dxa"/>
            <w:gridSpan w:val="2"/>
            <w:shd w:val="clear" w:color="auto" w:fill="auto"/>
            <w:tcMar>
              <w:top w:w="100" w:type="dxa"/>
              <w:left w:w="100" w:type="dxa"/>
              <w:bottom w:w="100" w:type="dxa"/>
              <w:right w:w="100" w:type="dxa"/>
            </w:tcMar>
          </w:tcPr>
          <w:p w14:paraId="1217FD3B" w14:textId="77777777" w:rsidR="003D2858" w:rsidRDefault="003D2858" w:rsidP="009A0815">
            <w:pPr>
              <w:widowControl w:val="0"/>
              <w:spacing w:line="240" w:lineRule="auto"/>
              <w:rPr>
                <w:sz w:val="20"/>
                <w:szCs w:val="20"/>
              </w:rPr>
            </w:pPr>
            <w:r>
              <w:rPr>
                <w:b/>
                <w:sz w:val="28"/>
                <w:szCs w:val="28"/>
              </w:rPr>
              <w:t>Teaching Notes:</w:t>
            </w:r>
          </w:p>
          <w:p w14:paraId="3D5A86F1" w14:textId="77777777" w:rsidR="003D2858" w:rsidRDefault="003D2858" w:rsidP="009A0815">
            <w:pPr>
              <w:widowControl w:val="0"/>
              <w:spacing w:line="240" w:lineRule="auto"/>
              <w:rPr>
                <w:b/>
                <w:sz w:val="28"/>
                <w:szCs w:val="28"/>
              </w:rPr>
            </w:pPr>
            <w:r>
              <w:rPr>
                <w:b/>
                <w:sz w:val="20"/>
                <w:szCs w:val="20"/>
              </w:rPr>
              <w:t>Directions:</w:t>
            </w:r>
          </w:p>
          <w:p w14:paraId="54F7A277" w14:textId="77777777" w:rsidR="003D2858" w:rsidRDefault="003D2858" w:rsidP="003D2858">
            <w:pPr>
              <w:numPr>
                <w:ilvl w:val="0"/>
                <w:numId w:val="13"/>
              </w:numPr>
              <w:contextualSpacing/>
              <w:rPr>
                <w:sz w:val="20"/>
                <w:szCs w:val="20"/>
              </w:rPr>
            </w:pPr>
            <w:r>
              <w:rPr>
                <w:sz w:val="20"/>
                <w:szCs w:val="20"/>
              </w:rPr>
              <w:t>Pose the question to your students.  You may use the following recording sheet for students to show their thinking, however, you could also project the question and have them do their work on a separate sheet of paper.</w:t>
            </w:r>
          </w:p>
          <w:p w14:paraId="3B20A40B" w14:textId="77777777" w:rsidR="003D2858" w:rsidRDefault="003D2858" w:rsidP="009A0815">
            <w:pPr>
              <w:rPr>
                <w:sz w:val="20"/>
                <w:szCs w:val="20"/>
              </w:rPr>
            </w:pPr>
          </w:p>
          <w:p w14:paraId="6E421AA7" w14:textId="77777777" w:rsidR="003D2858" w:rsidRDefault="003D2858" w:rsidP="009A0815">
            <w:pPr>
              <w:rPr>
                <w:sz w:val="20"/>
                <w:szCs w:val="20"/>
              </w:rPr>
            </w:pPr>
            <w:r>
              <w:rPr>
                <w:sz w:val="20"/>
                <w:szCs w:val="20"/>
              </w:rPr>
              <w:t xml:space="preserve">Use this formative assessment after the </w:t>
            </w:r>
            <w:r>
              <w:rPr>
                <w:i/>
                <w:sz w:val="20"/>
                <w:szCs w:val="20"/>
              </w:rPr>
              <w:t>Fraction Division Sort</w:t>
            </w:r>
            <w:r>
              <w:rPr>
                <w:sz w:val="20"/>
                <w:szCs w:val="20"/>
              </w:rPr>
              <w:t xml:space="preserve"> task and after students have had time to work and practice with models. </w:t>
            </w:r>
          </w:p>
        </w:tc>
      </w:tr>
    </w:tbl>
    <w:p w14:paraId="5E0CC205" w14:textId="77777777" w:rsidR="003D2858" w:rsidRDefault="003D2858" w:rsidP="003D2858">
      <w:pPr>
        <w:rPr>
          <w:b/>
          <w:sz w:val="28"/>
          <w:szCs w:val="28"/>
        </w:rPr>
      </w:pPr>
    </w:p>
    <w:p w14:paraId="2A7C312E" w14:textId="77777777" w:rsidR="003D2858" w:rsidRDefault="003D2858" w:rsidP="003D2858">
      <w:pPr>
        <w:rPr>
          <w:b/>
          <w:sz w:val="28"/>
          <w:szCs w:val="28"/>
        </w:rPr>
      </w:pPr>
      <w:r>
        <w:rPr>
          <w:b/>
          <w:sz w:val="28"/>
          <w:szCs w:val="28"/>
        </w:rPr>
        <w:t>Student sheets begin on next page.</w:t>
      </w:r>
    </w:p>
    <w:p w14:paraId="797772BF" w14:textId="77777777" w:rsidR="003D2858" w:rsidRDefault="003D2858" w:rsidP="003D2858">
      <w:pPr>
        <w:rPr>
          <w:b/>
          <w:sz w:val="28"/>
          <w:szCs w:val="28"/>
        </w:rPr>
      </w:pPr>
    </w:p>
    <w:p w14:paraId="7679FCB3" w14:textId="77777777" w:rsidR="003D2858" w:rsidRDefault="003D2858" w:rsidP="003D2858">
      <w:pPr>
        <w:rPr>
          <w:sz w:val="28"/>
          <w:szCs w:val="28"/>
        </w:rPr>
      </w:pPr>
    </w:p>
    <w:p w14:paraId="40E04DD9" w14:textId="77777777" w:rsidR="003D2858" w:rsidRDefault="003D2858" w:rsidP="003D2858"/>
    <w:p w14:paraId="78174A2E" w14:textId="77777777" w:rsidR="003D2858" w:rsidRDefault="003D2858" w:rsidP="003D2858"/>
    <w:p w14:paraId="3085CA70" w14:textId="77777777" w:rsidR="003D2858" w:rsidRDefault="003D2858" w:rsidP="003D2858"/>
    <w:p w14:paraId="17B3EAC1" w14:textId="77777777" w:rsidR="003D2858" w:rsidRDefault="003D2858" w:rsidP="003D2858"/>
    <w:p w14:paraId="6C41AD33" w14:textId="77777777" w:rsidR="003D2858" w:rsidRDefault="003D2858" w:rsidP="003D2858"/>
    <w:p w14:paraId="2E9E7B7C" w14:textId="77777777" w:rsidR="003D2858" w:rsidRDefault="003D2858" w:rsidP="003D2858"/>
    <w:p w14:paraId="10F40490" w14:textId="77777777" w:rsidR="003D2858" w:rsidRDefault="003D2858" w:rsidP="003D2858"/>
    <w:p w14:paraId="7C5FCAD8" w14:textId="77777777" w:rsidR="003D2858" w:rsidRDefault="003D2858" w:rsidP="003D2858"/>
    <w:p w14:paraId="01F5CC10" w14:textId="77777777" w:rsidR="003D2858" w:rsidRDefault="003D2858" w:rsidP="003D2858"/>
    <w:p w14:paraId="4DA24493" w14:textId="77777777" w:rsidR="003D2858" w:rsidRDefault="003D2858" w:rsidP="003D2858"/>
    <w:p w14:paraId="652D8F2C" w14:textId="0F89CDF6" w:rsidR="003D2858" w:rsidRDefault="003D2858" w:rsidP="003D2858">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w:t>
      </w:r>
      <w:r w:rsidR="00852CCD">
        <w:rPr>
          <w:rFonts w:ascii="Didact Gothic" w:eastAsia="Didact Gothic" w:hAnsi="Didact Gothic" w:cs="Didact Gothic"/>
          <w:sz w:val="24"/>
          <w:szCs w:val="24"/>
        </w:rPr>
        <w:t>________________________</w:t>
      </w:r>
      <w:r>
        <w:rPr>
          <w:rFonts w:ascii="Didact Gothic" w:eastAsia="Didact Gothic" w:hAnsi="Didact Gothic" w:cs="Didact Gothic"/>
          <w:sz w:val="24"/>
          <w:szCs w:val="24"/>
        </w:rPr>
        <w:t>________________________________ Date __________________________</w:t>
      </w:r>
    </w:p>
    <w:p w14:paraId="1FDA7EAD" w14:textId="77777777" w:rsidR="003D2858" w:rsidRDefault="003D2858" w:rsidP="003D2858">
      <w:pPr>
        <w:jc w:val="center"/>
        <w:rPr>
          <w:rFonts w:ascii="Englebert" w:eastAsia="Englebert" w:hAnsi="Englebert" w:cs="Englebert"/>
          <w:b/>
          <w:sz w:val="72"/>
          <w:szCs w:val="72"/>
        </w:rPr>
      </w:pPr>
      <w:r>
        <w:rPr>
          <w:rFonts w:ascii="Englebert" w:eastAsia="Englebert" w:hAnsi="Englebert" w:cs="Englebert"/>
          <w:b/>
          <w:sz w:val="72"/>
          <w:szCs w:val="72"/>
        </w:rPr>
        <w:t>Making Sense of Models</w:t>
      </w:r>
    </w:p>
    <w:p w14:paraId="1C3A77B6" w14:textId="77777777" w:rsidR="003D2858" w:rsidRDefault="003D2858" w:rsidP="003D2858">
      <w:pPr>
        <w:jc w:val="center"/>
        <w:rPr>
          <w:rFonts w:ascii="Chelsea Market" w:eastAsia="Chelsea Market" w:hAnsi="Chelsea Market" w:cs="Chelsea Market"/>
          <w:sz w:val="24"/>
          <w:szCs w:val="24"/>
        </w:rPr>
      </w:pPr>
      <w:r>
        <w:rPr>
          <w:rFonts w:ascii="Didact Gothic" w:eastAsia="Didact Gothic" w:hAnsi="Didact Gothic" w:cs="Didact Gothic"/>
          <w:sz w:val="24"/>
          <w:szCs w:val="24"/>
        </w:rPr>
        <w:t>Student Recording Sheet</w:t>
      </w:r>
      <w:r>
        <w:rPr>
          <w:rFonts w:ascii="Chelsea Market" w:eastAsia="Chelsea Market" w:hAnsi="Chelsea Market" w:cs="Chelsea Market"/>
          <w:sz w:val="24"/>
          <w:szCs w:val="24"/>
        </w:rPr>
        <w:t xml:space="preserve"> </w:t>
      </w:r>
    </w:p>
    <w:p w14:paraId="0A0F31D3" w14:textId="77777777" w:rsidR="003D2858" w:rsidRDefault="003D2858" w:rsidP="003D2858">
      <w:pPr>
        <w:jc w:val="center"/>
        <w:rPr>
          <w:rFonts w:ascii="Chelsea Market" w:eastAsia="Chelsea Market" w:hAnsi="Chelsea Market" w:cs="Chelsea Market"/>
          <w:sz w:val="24"/>
          <w:szCs w:val="24"/>
        </w:rPr>
      </w:pPr>
    </w:p>
    <w:p w14:paraId="03F721AE"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rPr>
        <w:t>Part 1: Write a numerical equation for each of the models. Explain how you determined the equation for one of the models.</w:t>
      </w:r>
    </w:p>
    <w:p w14:paraId="3AD3C244" w14:textId="77777777" w:rsidR="003D2858" w:rsidRDefault="003D2858" w:rsidP="003D2858">
      <w:pPr>
        <w:jc w:val="center"/>
        <w:rPr>
          <w:rFonts w:ascii="Didact Gothic" w:eastAsia="Didact Gothic" w:hAnsi="Didact Gothic" w:cs="Didact Gothic"/>
        </w:rPr>
      </w:pPr>
    </w:p>
    <w:p w14:paraId="68D06B10" w14:textId="77777777" w:rsidR="003D2858" w:rsidRDefault="003D2858" w:rsidP="003D2858">
      <w:pPr>
        <w:ind w:left="720" w:firstLine="720"/>
        <w:rPr>
          <w:rFonts w:ascii="Didact Gothic" w:eastAsia="Didact Gothic" w:hAnsi="Didact Gothic" w:cs="Didact Gothic"/>
        </w:rPr>
      </w:pPr>
      <w:r>
        <w:rPr>
          <w:rFonts w:ascii="Didact Gothic" w:eastAsia="Didact Gothic" w:hAnsi="Didact Gothic" w:cs="Didact Gothic"/>
          <w:b/>
        </w:rPr>
        <w:t xml:space="preserve">    </w:t>
      </w:r>
      <w:r>
        <w:rPr>
          <w:rFonts w:ascii="Didact Gothic" w:eastAsia="Didact Gothic" w:hAnsi="Didact Gothic" w:cs="Didact Gothic"/>
          <w:b/>
          <w:u w:val="single"/>
        </w:rPr>
        <w:t>Model 1</w:t>
      </w:r>
      <w:r>
        <w:rPr>
          <w:rFonts w:ascii="Didact Gothic" w:eastAsia="Didact Gothic" w:hAnsi="Didact Gothic" w:cs="Didact Gothic"/>
          <w:b/>
          <w:u w:val="single"/>
        </w:rPr>
        <w:tab/>
      </w:r>
      <w:r>
        <w:rPr>
          <w:rFonts w:ascii="Didact Gothic" w:eastAsia="Didact Gothic" w:hAnsi="Didact Gothic" w:cs="Didact Gothic"/>
          <w:b/>
          <w:u w:val="single"/>
        </w:rPr>
        <w:tab/>
      </w:r>
      <w:r>
        <w:rPr>
          <w:rFonts w:ascii="Didact Gothic" w:eastAsia="Didact Gothic" w:hAnsi="Didact Gothic" w:cs="Didact Gothic"/>
          <w:b/>
          <w:u w:val="single"/>
        </w:rPr>
        <w:tab/>
      </w:r>
      <w:r>
        <w:rPr>
          <w:rFonts w:ascii="Didact Gothic" w:eastAsia="Didact Gothic" w:hAnsi="Didact Gothic" w:cs="Didact Gothic"/>
          <w:b/>
          <w:u w:val="single"/>
        </w:rPr>
        <w:tab/>
      </w:r>
      <w:r>
        <w:rPr>
          <w:rFonts w:ascii="Didact Gothic" w:eastAsia="Didact Gothic" w:hAnsi="Didact Gothic" w:cs="Didact Gothic"/>
          <w:b/>
          <w:u w:val="single"/>
        </w:rPr>
        <w:tab/>
      </w:r>
      <w:r>
        <w:rPr>
          <w:rFonts w:ascii="Didact Gothic" w:eastAsia="Didact Gothic" w:hAnsi="Didact Gothic" w:cs="Didact Gothic"/>
          <w:b/>
          <w:u w:val="single"/>
        </w:rPr>
        <w:tab/>
      </w:r>
      <w:r>
        <w:rPr>
          <w:rFonts w:ascii="Didact Gothic" w:eastAsia="Didact Gothic" w:hAnsi="Didact Gothic" w:cs="Didact Gothic"/>
          <w:b/>
          <w:u w:val="single"/>
        </w:rPr>
        <w:tab/>
        <w:t>Model 2</w:t>
      </w:r>
      <w:r>
        <w:rPr>
          <w:rFonts w:ascii="Didact Gothic" w:eastAsia="Didact Gothic" w:hAnsi="Didact Gothic" w:cs="Didact Gothic"/>
        </w:rPr>
        <w:tab/>
        <w:t xml:space="preserve">          </w:t>
      </w:r>
    </w:p>
    <w:p w14:paraId="1EA84624"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noProof/>
          <w:lang w:val="en-US"/>
        </w:rPr>
        <mc:AlternateContent>
          <mc:Choice Requires="wpg">
            <w:drawing>
              <wp:inline distT="114300" distB="114300" distL="114300" distR="114300" wp14:anchorId="4B9AD45C" wp14:editId="0DD1B13B">
                <wp:extent cx="6995627" cy="1459614"/>
                <wp:effectExtent l="0" t="0" r="0" b="0"/>
                <wp:docPr id="8" name="Group 8"/>
                <wp:cNvGraphicFramePr/>
                <a:graphic xmlns:a="http://schemas.openxmlformats.org/drawingml/2006/main">
                  <a:graphicData uri="http://schemas.microsoft.com/office/word/2010/wordprocessingGroup">
                    <wpg:wgp>
                      <wpg:cNvGrpSpPr/>
                      <wpg:grpSpPr>
                        <a:xfrm>
                          <a:off x="0" y="0"/>
                          <a:ext cx="6995627" cy="1459614"/>
                          <a:chOff x="219175" y="108613"/>
                          <a:chExt cx="5048150" cy="1040100"/>
                        </a:xfrm>
                      </wpg:grpSpPr>
                      <wps:wsp>
                        <wps:cNvPr id="9" name="Straight Arrow Connector 9"/>
                        <wps:cNvCnPr/>
                        <wps:spPr>
                          <a:xfrm>
                            <a:off x="1974975" y="108613"/>
                            <a:ext cx="0" cy="104010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0" name="Shape 3"/>
                          <pic:cNvPicPr preferRelativeResize="0"/>
                        </pic:nvPicPr>
                        <pic:blipFill>
                          <a:blip r:embed="rId17">
                            <a:alphaModFix/>
                          </a:blip>
                          <a:stretch>
                            <a:fillRect/>
                          </a:stretch>
                        </pic:blipFill>
                        <pic:spPr>
                          <a:xfrm>
                            <a:off x="219175" y="166688"/>
                            <a:ext cx="1447800" cy="933450"/>
                          </a:xfrm>
                          <a:prstGeom prst="rect">
                            <a:avLst/>
                          </a:prstGeom>
                          <a:noFill/>
                          <a:ln>
                            <a:noFill/>
                          </a:ln>
                        </pic:spPr>
                      </pic:pic>
                      <pic:pic xmlns:pic="http://schemas.openxmlformats.org/drawingml/2006/picture">
                        <pic:nvPicPr>
                          <pic:cNvPr id="11" name="Shape 4"/>
                          <pic:cNvPicPr preferRelativeResize="0"/>
                        </pic:nvPicPr>
                        <pic:blipFill>
                          <a:blip r:embed="rId18">
                            <a:alphaModFix/>
                          </a:blip>
                          <a:stretch>
                            <a:fillRect/>
                          </a:stretch>
                        </pic:blipFill>
                        <pic:spPr>
                          <a:xfrm>
                            <a:off x="2282975" y="166688"/>
                            <a:ext cx="1438275" cy="933450"/>
                          </a:xfrm>
                          <a:prstGeom prst="rect">
                            <a:avLst/>
                          </a:prstGeom>
                          <a:noFill/>
                          <a:ln>
                            <a:noFill/>
                          </a:ln>
                        </pic:spPr>
                      </pic:pic>
                      <pic:pic xmlns:pic="http://schemas.openxmlformats.org/drawingml/2006/picture">
                        <pic:nvPicPr>
                          <pic:cNvPr id="12" name="Shape 5"/>
                          <pic:cNvPicPr preferRelativeResize="0"/>
                        </pic:nvPicPr>
                        <pic:blipFill>
                          <a:blip r:embed="rId19">
                            <a:alphaModFix/>
                          </a:blip>
                          <a:stretch>
                            <a:fillRect/>
                          </a:stretch>
                        </pic:blipFill>
                        <pic:spPr>
                          <a:xfrm>
                            <a:off x="3810000" y="166688"/>
                            <a:ext cx="1457325" cy="933450"/>
                          </a:xfrm>
                          <a:prstGeom prst="rect">
                            <a:avLst/>
                          </a:prstGeom>
                          <a:noFill/>
                          <a:ln>
                            <a:noFill/>
                          </a:ln>
                        </pic:spPr>
                      </pic:pic>
                    </wpg:wgp>
                  </a:graphicData>
                </a:graphic>
              </wp:inline>
            </w:drawing>
          </mc:Choice>
          <mc:Fallback>
            <w:pict>
              <v:group w14:anchorId="1C306062" id="Group 8" o:spid="_x0000_s1026" style="width:550.85pt;height:114.95pt;mso-position-horizontal-relative:char;mso-position-vertical-relative:line" coordorigin="2191,1086" coordsize="50481,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">
                <v:shapetype id="_x0000_t32" coordsize="21600,21600" o:spt="32" o:oned="t" path="m,l21600,21600e" filled="f">
                  <v:path arrowok="t" fillok="f" o:connecttype="none"/>
                  <o:lock v:ext="edit" shapetype="t"/>
                </v:shapetype>
                <v:shape id="Straight Arrow Connector 9" o:spid="_x0000_s1027" type="#_x0000_t32" style="position:absolute;left:19749;top:1086;width:0;height:10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2191;top:1666;width:14478;height: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">
                  <v:imagedata r:id="rId20" o:title=""/>
                </v:shape>
                <v:shape id="Shape 4" o:spid="_x0000_s1029" type="#_x0000_t75" style="position:absolute;left:22829;top:1666;width:14383;height: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">
                  <v:imagedata r:id="rId21" o:title=""/>
                </v:shape>
                <v:shape id="Shape 5" o:spid="_x0000_s1030" type="#_x0000_t75" style="position:absolute;left:38100;top:1666;width:14573;height: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">
                  <v:imagedata r:id="rId22" o:title=""/>
                </v:shape>
                <w10:anchorlock/>
              </v:group>
            </w:pict>
          </mc:Fallback>
        </mc:AlternateContent>
      </w:r>
    </w:p>
    <w:p w14:paraId="38979A30" w14:textId="77777777" w:rsidR="003D2858" w:rsidRDefault="003D2858" w:rsidP="003D2858">
      <w:pPr>
        <w:jc w:val="center"/>
        <w:rPr>
          <w:rFonts w:ascii="Didact Gothic" w:eastAsia="Didact Gothic" w:hAnsi="Didact Gothic" w:cs="Didact Gothic"/>
        </w:rPr>
      </w:pPr>
    </w:p>
    <w:p w14:paraId="2B02E560" w14:textId="77777777" w:rsidR="003D2858" w:rsidRDefault="003D2858" w:rsidP="003D2858">
      <w:pPr>
        <w:rPr>
          <w:rFonts w:ascii="Didact Gothic" w:eastAsia="Didact Gothic" w:hAnsi="Didact Gothic" w:cs="Didact Gothic"/>
        </w:rPr>
      </w:pPr>
      <w:bookmarkStart w:id="5" w:name="_xdbq2dxe8h83" w:colFirst="0" w:colLast="0"/>
      <w:bookmarkEnd w:id="5"/>
      <w:r>
        <w:rPr>
          <w:rFonts w:ascii="Didact Gothic" w:eastAsia="Didact Gothic" w:hAnsi="Didact Gothic" w:cs="Didact Gothic"/>
        </w:rPr>
        <w:t>Numerical Equations:</w:t>
      </w:r>
    </w:p>
    <w:p w14:paraId="292667B9" w14:textId="77777777" w:rsidR="003D2858" w:rsidRDefault="003D2858" w:rsidP="003D2858">
      <w:pPr>
        <w:rPr>
          <w:rFonts w:ascii="Didact Gothic" w:eastAsia="Didact Gothic" w:hAnsi="Didact Gothic" w:cs="Didact Gothic"/>
        </w:rPr>
      </w:pPr>
      <w:bookmarkStart w:id="6" w:name="_7s8c3cipwqe" w:colFirst="0" w:colLast="0"/>
      <w:bookmarkEnd w:id="6"/>
    </w:p>
    <w:p w14:paraId="4165E180" w14:textId="77777777" w:rsidR="003D2858" w:rsidRDefault="003D2858" w:rsidP="003D2858">
      <w:pPr>
        <w:rPr>
          <w:rFonts w:ascii="Didact Gothic" w:eastAsia="Didact Gothic" w:hAnsi="Didact Gothic" w:cs="Didact Gothic"/>
        </w:rPr>
      </w:pPr>
      <w:bookmarkStart w:id="7" w:name="_an5l2z7vslkj" w:colFirst="0" w:colLast="0"/>
      <w:bookmarkEnd w:id="7"/>
    </w:p>
    <w:p w14:paraId="7C88B54D" w14:textId="77777777" w:rsidR="003D2858" w:rsidRDefault="003D2858" w:rsidP="003D2858">
      <w:pPr>
        <w:rPr>
          <w:rFonts w:ascii="Didact Gothic" w:eastAsia="Didact Gothic" w:hAnsi="Didact Gothic" w:cs="Didact Gothic"/>
        </w:rPr>
      </w:pPr>
      <w:r>
        <w:rPr>
          <w:rFonts w:ascii="Didact Gothic" w:eastAsia="Didact Gothic" w:hAnsi="Didact Gothic" w:cs="Didact Gothic"/>
        </w:rPr>
        <w:t>Model 1: _____________________________</w:t>
      </w:r>
      <w:r>
        <w:rPr>
          <w:rFonts w:ascii="Didact Gothic" w:eastAsia="Didact Gothic" w:hAnsi="Didact Gothic" w:cs="Didact Gothic"/>
        </w:rPr>
        <w:tab/>
      </w:r>
      <w:r>
        <w:rPr>
          <w:rFonts w:ascii="Didact Gothic" w:eastAsia="Didact Gothic" w:hAnsi="Didact Gothic" w:cs="Didact Gothic"/>
        </w:rPr>
        <w:tab/>
        <w:t>Model 2: _____________________________</w:t>
      </w:r>
    </w:p>
    <w:p w14:paraId="23A047F5" w14:textId="77777777" w:rsidR="003D2858" w:rsidRDefault="003D2858" w:rsidP="003D2858">
      <w:pPr>
        <w:rPr>
          <w:rFonts w:ascii="Didact Gothic" w:eastAsia="Didact Gothic" w:hAnsi="Didact Gothic" w:cs="Didact Gothic"/>
        </w:rPr>
      </w:pPr>
      <w:bookmarkStart w:id="8" w:name="_ayrad29wslpn" w:colFirst="0" w:colLast="0"/>
      <w:bookmarkEnd w:id="8"/>
    </w:p>
    <w:p w14:paraId="56F53494" w14:textId="77777777" w:rsidR="003D2858" w:rsidRDefault="003D2858" w:rsidP="003D2858">
      <w:pPr>
        <w:rPr>
          <w:rFonts w:ascii="Didact Gothic" w:eastAsia="Didact Gothic" w:hAnsi="Didact Gothic" w:cs="Didact Gothic"/>
        </w:rPr>
      </w:pPr>
      <w:r>
        <w:rPr>
          <w:rFonts w:ascii="Didact Gothic" w:eastAsia="Didact Gothic" w:hAnsi="Didact Gothic" w:cs="Didact Gothic"/>
        </w:rPr>
        <w:t xml:space="preserve">Model for </w:t>
      </w:r>
      <w:proofErr w:type="gramStart"/>
      <w:r>
        <w:rPr>
          <w:rFonts w:ascii="Didact Gothic" w:eastAsia="Didact Gothic" w:hAnsi="Didact Gothic" w:cs="Didact Gothic"/>
        </w:rPr>
        <w:t>explanation  (</w:t>
      </w:r>
      <w:proofErr w:type="gramEnd"/>
      <w:r>
        <w:rPr>
          <w:rFonts w:ascii="Didact Gothic" w:eastAsia="Didact Gothic" w:hAnsi="Didact Gothic" w:cs="Didact Gothic"/>
        </w:rPr>
        <w:t>circle one):      Model 1</w:t>
      </w:r>
      <w:r>
        <w:rPr>
          <w:rFonts w:ascii="Didact Gothic" w:eastAsia="Didact Gothic" w:hAnsi="Didact Gothic" w:cs="Didact Gothic"/>
        </w:rPr>
        <w:tab/>
      </w:r>
      <w:r>
        <w:rPr>
          <w:rFonts w:ascii="Didact Gothic" w:eastAsia="Didact Gothic" w:hAnsi="Didact Gothic" w:cs="Didact Gothic"/>
        </w:rPr>
        <w:tab/>
        <w:t>Model 2</w:t>
      </w:r>
    </w:p>
    <w:p w14:paraId="17EF02E9" w14:textId="77777777" w:rsidR="003D2858" w:rsidRDefault="003D2858" w:rsidP="003D2858">
      <w:pPr>
        <w:rPr>
          <w:rFonts w:ascii="Didact Gothic" w:eastAsia="Didact Gothic" w:hAnsi="Didact Gothic" w:cs="Didact Gothic"/>
        </w:rPr>
      </w:pPr>
      <w:r>
        <w:rPr>
          <w:rFonts w:ascii="Didact Gothic" w:eastAsia="Didact Gothic" w:hAnsi="Didact Gothic" w:cs="Didact Gothic"/>
        </w:rPr>
        <w:t>Explanation:</w:t>
      </w:r>
    </w:p>
    <w:p w14:paraId="474F62C3" w14:textId="77777777" w:rsidR="003D2858" w:rsidRDefault="003D2858" w:rsidP="003D2858">
      <w:pPr>
        <w:rPr>
          <w:rFonts w:ascii="Didact Gothic" w:eastAsia="Didact Gothic" w:hAnsi="Didact Gothic" w:cs="Didact Gothic"/>
        </w:rPr>
      </w:pPr>
      <w:bookmarkStart w:id="9" w:name="_976upgsz8qc0" w:colFirst="0" w:colLast="0"/>
      <w:bookmarkEnd w:id="9"/>
    </w:p>
    <w:p w14:paraId="4B8C9C92" w14:textId="77777777" w:rsidR="003D2858" w:rsidRDefault="003D2858" w:rsidP="003D2858">
      <w:pPr>
        <w:rPr>
          <w:rFonts w:ascii="Didact Gothic" w:eastAsia="Didact Gothic" w:hAnsi="Didact Gothic" w:cs="Didact Gothic"/>
        </w:rPr>
      </w:pPr>
      <w:bookmarkStart w:id="10" w:name="_b4hsqse1hbrz" w:colFirst="0" w:colLast="0"/>
      <w:bookmarkEnd w:id="10"/>
    </w:p>
    <w:p w14:paraId="6C5F5CAF" w14:textId="77777777" w:rsidR="003D2858" w:rsidRDefault="003D2858" w:rsidP="003D2858">
      <w:pPr>
        <w:rPr>
          <w:rFonts w:ascii="Didact Gothic" w:eastAsia="Didact Gothic" w:hAnsi="Didact Gothic" w:cs="Didact Gothic"/>
        </w:rPr>
      </w:pPr>
      <w:bookmarkStart w:id="11" w:name="_nnfpginvlwlb" w:colFirst="0" w:colLast="0"/>
      <w:bookmarkEnd w:id="11"/>
    </w:p>
    <w:p w14:paraId="2173A900" w14:textId="77777777" w:rsidR="003D2858" w:rsidRDefault="003D2858" w:rsidP="003D2858">
      <w:pPr>
        <w:rPr>
          <w:rFonts w:ascii="Didact Gothic" w:eastAsia="Didact Gothic" w:hAnsi="Didact Gothic" w:cs="Didact Gothic"/>
        </w:rPr>
      </w:pPr>
      <w:bookmarkStart w:id="12" w:name="_gc8y6lazubqj" w:colFirst="0" w:colLast="0"/>
      <w:bookmarkEnd w:id="12"/>
    </w:p>
    <w:p w14:paraId="6D272F8D" w14:textId="77777777" w:rsidR="003D2858" w:rsidRDefault="003D2858" w:rsidP="003D2858">
      <w:pPr>
        <w:rPr>
          <w:rFonts w:ascii="Didact Gothic" w:eastAsia="Didact Gothic" w:hAnsi="Didact Gothic" w:cs="Didact Gothic"/>
        </w:rPr>
      </w:pPr>
      <w:bookmarkStart w:id="13" w:name="_kqm90p8ge9hj" w:colFirst="0" w:colLast="0"/>
      <w:bookmarkEnd w:id="13"/>
    </w:p>
    <w:p w14:paraId="13582A2A" w14:textId="77777777" w:rsidR="003D2858" w:rsidRDefault="003D2858" w:rsidP="003D2858">
      <w:pPr>
        <w:rPr>
          <w:rFonts w:ascii="Didact Gothic" w:eastAsia="Didact Gothic" w:hAnsi="Didact Gothic" w:cs="Didact Gothic"/>
        </w:rPr>
      </w:pPr>
      <w:bookmarkStart w:id="14" w:name="_dbigh6btazki" w:colFirst="0" w:colLast="0"/>
      <w:bookmarkEnd w:id="14"/>
    </w:p>
    <w:p w14:paraId="38563D23" w14:textId="77777777" w:rsidR="003D2858" w:rsidRDefault="003D2858" w:rsidP="003D2858">
      <w:pPr>
        <w:rPr>
          <w:rFonts w:ascii="Didact Gothic" w:eastAsia="Didact Gothic" w:hAnsi="Didact Gothic" w:cs="Didact Gothic"/>
        </w:rPr>
      </w:pPr>
      <w:bookmarkStart w:id="15" w:name="_kx0b7j16p8jb" w:colFirst="0" w:colLast="0"/>
      <w:bookmarkEnd w:id="15"/>
    </w:p>
    <w:p w14:paraId="5F74442D" w14:textId="77777777" w:rsidR="003D2858" w:rsidRDefault="003D2858" w:rsidP="003D2858">
      <w:pPr>
        <w:jc w:val="center"/>
        <w:rPr>
          <w:rFonts w:ascii="Didact Gothic" w:eastAsia="Didact Gothic" w:hAnsi="Didact Gothic" w:cs="Didact Gothic"/>
        </w:rPr>
      </w:pPr>
      <w:bookmarkStart w:id="16" w:name="_377ahx2nz4f2" w:colFirst="0" w:colLast="0"/>
      <w:bookmarkEnd w:id="16"/>
      <w:r>
        <w:rPr>
          <w:rFonts w:ascii="Didact Gothic" w:eastAsia="Didact Gothic" w:hAnsi="Didact Gothic" w:cs="Didact Gothic"/>
        </w:rPr>
        <w:t xml:space="preserve">Part 2: Using the other model, write a word problem that you could use the model to solve. </w:t>
      </w:r>
    </w:p>
    <w:p w14:paraId="0A6851BC" w14:textId="77777777" w:rsidR="003D2858" w:rsidRDefault="003D2858" w:rsidP="003D2858">
      <w:pPr>
        <w:rPr>
          <w:rFonts w:ascii="Didact Gothic" w:eastAsia="Didact Gothic" w:hAnsi="Didact Gothic" w:cs="Didact Gothic"/>
        </w:rPr>
      </w:pPr>
      <w:bookmarkStart w:id="17" w:name="_tqjirry0j77m" w:colFirst="0" w:colLast="0"/>
      <w:bookmarkEnd w:id="17"/>
    </w:p>
    <w:p w14:paraId="5F14558A" w14:textId="77777777" w:rsidR="003D2858" w:rsidRDefault="003D2858" w:rsidP="003D2858">
      <w:pPr>
        <w:rPr>
          <w:rFonts w:ascii="Didact Gothic" w:eastAsia="Didact Gothic" w:hAnsi="Didact Gothic" w:cs="Didact Gothic"/>
        </w:rPr>
      </w:pPr>
      <w:bookmarkStart w:id="18" w:name="_5sbo7wzcjspd" w:colFirst="0" w:colLast="0"/>
      <w:bookmarkEnd w:id="18"/>
      <w:r>
        <w:rPr>
          <w:rFonts w:ascii="Didact Gothic" w:eastAsia="Didact Gothic" w:hAnsi="Didact Gothic" w:cs="Didact Gothic"/>
        </w:rPr>
        <w:t>Model for word problem (circle one):      Model 1</w:t>
      </w:r>
      <w:r>
        <w:rPr>
          <w:rFonts w:ascii="Didact Gothic" w:eastAsia="Didact Gothic" w:hAnsi="Didact Gothic" w:cs="Didact Gothic"/>
        </w:rPr>
        <w:tab/>
      </w:r>
      <w:r>
        <w:rPr>
          <w:rFonts w:ascii="Didact Gothic" w:eastAsia="Didact Gothic" w:hAnsi="Didact Gothic" w:cs="Didact Gothic"/>
        </w:rPr>
        <w:tab/>
        <w:t>Model 2</w:t>
      </w:r>
    </w:p>
    <w:p w14:paraId="2A226A79" w14:textId="77777777" w:rsidR="003D2858" w:rsidRDefault="003D2858" w:rsidP="003D2858">
      <w:pPr>
        <w:rPr>
          <w:rFonts w:ascii="Didact Gothic" w:eastAsia="Didact Gothic" w:hAnsi="Didact Gothic" w:cs="Didact Gothic"/>
        </w:rPr>
      </w:pPr>
      <w:bookmarkStart w:id="19" w:name="_ow5kv38f0wcv" w:colFirst="0" w:colLast="0"/>
      <w:bookmarkEnd w:id="19"/>
      <w:r>
        <w:rPr>
          <w:rFonts w:ascii="Didact Gothic" w:eastAsia="Didact Gothic" w:hAnsi="Didact Gothic" w:cs="Didact Gothic"/>
        </w:rPr>
        <w:t>Word Problem:</w:t>
      </w:r>
    </w:p>
    <w:p w14:paraId="055B678C" w14:textId="77777777" w:rsidR="003D2858" w:rsidRDefault="003D2858" w:rsidP="003D2858">
      <w:bookmarkStart w:id="20" w:name="_1pj56nhq6j87" w:colFirst="0" w:colLast="0"/>
      <w:bookmarkEnd w:id="20"/>
    </w:p>
    <w:p w14:paraId="1EA01331" w14:textId="77777777" w:rsidR="003D2858" w:rsidRDefault="003D2858" w:rsidP="003D2858">
      <w:bookmarkStart w:id="21" w:name="_71r4ieip8yu" w:colFirst="0" w:colLast="0"/>
      <w:bookmarkEnd w:id="21"/>
      <w:r>
        <w:br w:type="page"/>
      </w: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3D2858" w14:paraId="0B353EA1" w14:textId="77777777" w:rsidTr="009A0815">
        <w:trPr>
          <w:trHeight w:val="1000"/>
        </w:trPr>
        <w:tc>
          <w:tcPr>
            <w:tcW w:w="11340" w:type="dxa"/>
            <w:shd w:val="clear" w:color="auto" w:fill="auto"/>
            <w:tcMar>
              <w:top w:w="100" w:type="dxa"/>
              <w:left w:w="100" w:type="dxa"/>
              <w:bottom w:w="100" w:type="dxa"/>
              <w:right w:w="100" w:type="dxa"/>
            </w:tcMar>
          </w:tcPr>
          <w:p w14:paraId="56D9045D" w14:textId="77777777" w:rsidR="003D2858" w:rsidRDefault="003D2858" w:rsidP="009A0815">
            <w:pPr>
              <w:widowControl w:val="0"/>
              <w:spacing w:line="240" w:lineRule="auto"/>
              <w:rPr>
                <w:b/>
                <w:sz w:val="28"/>
                <w:szCs w:val="28"/>
              </w:rPr>
            </w:pPr>
            <w:r>
              <w:rPr>
                <w:b/>
                <w:sz w:val="28"/>
                <w:szCs w:val="28"/>
              </w:rPr>
              <w:lastRenderedPageBreak/>
              <w:t>Possible Strategies/Anticipated Responses:</w:t>
            </w:r>
          </w:p>
          <w:p w14:paraId="5E8939BA" w14:textId="77777777" w:rsidR="003D2858" w:rsidRDefault="003D2858" w:rsidP="003D2858">
            <w:pPr>
              <w:numPr>
                <w:ilvl w:val="0"/>
                <w:numId w:val="13"/>
              </w:numPr>
              <w:contextualSpacing/>
              <w:rPr>
                <w:sz w:val="20"/>
                <w:szCs w:val="20"/>
              </w:rPr>
            </w:pPr>
            <w:r>
              <w:rPr>
                <w:sz w:val="20"/>
                <w:szCs w:val="20"/>
              </w:rPr>
              <w:t>Model 1:</w:t>
            </w:r>
          </w:p>
          <w:p w14:paraId="51787B85" w14:textId="77777777" w:rsidR="003D2858" w:rsidRDefault="003D2858" w:rsidP="003D2858">
            <w:pPr>
              <w:numPr>
                <w:ilvl w:val="1"/>
                <w:numId w:val="13"/>
              </w:numPr>
              <w:contextualSpacing/>
              <w:rPr>
                <w:sz w:val="20"/>
                <w:szCs w:val="20"/>
              </w:rPr>
            </w:pPr>
            <w:r>
              <w:rPr>
                <w:sz w:val="20"/>
                <w:szCs w:val="20"/>
              </w:rPr>
              <w:t xml:space="preserve">Expression: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5</m:t>
                  </m:r>
                </m:den>
              </m:f>
            </m:oMath>
          </w:p>
          <w:p w14:paraId="16278D30" w14:textId="77777777" w:rsidR="003D2858" w:rsidRDefault="003D2858" w:rsidP="003D2858">
            <w:pPr>
              <w:numPr>
                <w:ilvl w:val="1"/>
                <w:numId w:val="13"/>
              </w:numPr>
              <w:contextualSpacing/>
              <w:rPr>
                <w:sz w:val="20"/>
                <w:szCs w:val="20"/>
              </w:rPr>
            </w:pPr>
            <w:r>
              <w:rPr>
                <w:sz w:val="20"/>
                <w:szCs w:val="20"/>
              </w:rPr>
              <w:t xml:space="preserve">Students may initially think that this model is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÷4</m:t>
              </m:r>
            </m:oMath>
            <w:r>
              <w:rPr>
                <w:sz w:val="20"/>
                <w:szCs w:val="20"/>
              </w:rPr>
              <w:t xml:space="preserve"> because it is divided into four parts, however the four parts are not equal therefore the students will have to look more closely.</w:t>
            </w:r>
          </w:p>
          <w:p w14:paraId="0660252F" w14:textId="77777777" w:rsidR="003D2858" w:rsidRDefault="003D2858" w:rsidP="003D2858">
            <w:pPr>
              <w:numPr>
                <w:ilvl w:val="1"/>
                <w:numId w:val="13"/>
              </w:numPr>
              <w:contextualSpacing/>
              <w:rPr>
                <w:sz w:val="20"/>
                <w:szCs w:val="20"/>
              </w:rPr>
            </w:pPr>
            <w:r>
              <w:rPr>
                <w:sz w:val="20"/>
                <w:szCs w:val="20"/>
              </w:rPr>
              <w:t xml:space="preserve">The explanation can include things like that the three equal parts each have 4 out of 20 parts which would be equivalent to one fifth (the 4 rectangle pieces equivalent to one fifth) and that the smaller piece has 3 out of the four parts needed so the quotient would be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p>
          <w:p w14:paraId="317F3F23" w14:textId="77777777" w:rsidR="003D2858" w:rsidRDefault="003D2858" w:rsidP="003D2858">
            <w:pPr>
              <w:numPr>
                <w:ilvl w:val="1"/>
                <w:numId w:val="13"/>
              </w:numPr>
              <w:contextualSpacing/>
              <w:rPr>
                <w:sz w:val="20"/>
                <w:szCs w:val="20"/>
              </w:rPr>
            </w:pPr>
            <w:r>
              <w:rPr>
                <w:sz w:val="20"/>
                <w:szCs w:val="20"/>
              </w:rPr>
              <w:t xml:space="preserve">When writing a word problem, students may mistakenly write about dividing by five. (One example: </w:t>
            </w:r>
            <w:r>
              <w:rPr>
                <w:i/>
                <w:sz w:val="20"/>
                <w:szCs w:val="20"/>
              </w:rPr>
              <w:t>There was ¾ of a container of hot chocolate mix left over from the party. If it takes ⅕ of the container to make a cup of hot chocolate, how many cups of hot chocolate could be made?</w:t>
            </w:r>
            <w:r>
              <w:rPr>
                <w:sz w:val="20"/>
                <w:szCs w:val="20"/>
              </w:rPr>
              <w:t>)</w:t>
            </w:r>
          </w:p>
          <w:p w14:paraId="79A5EAFE" w14:textId="77777777" w:rsidR="003D2858" w:rsidRDefault="003D2858" w:rsidP="003D2858">
            <w:pPr>
              <w:numPr>
                <w:ilvl w:val="0"/>
                <w:numId w:val="13"/>
              </w:numPr>
              <w:contextualSpacing/>
              <w:rPr>
                <w:sz w:val="20"/>
                <w:szCs w:val="20"/>
              </w:rPr>
            </w:pPr>
            <w:r>
              <w:rPr>
                <w:sz w:val="20"/>
                <w:szCs w:val="20"/>
              </w:rPr>
              <w:t>Model 2:</w:t>
            </w:r>
          </w:p>
          <w:p w14:paraId="6D3504D6" w14:textId="77777777" w:rsidR="003D2858" w:rsidRDefault="003D2858" w:rsidP="003D2858">
            <w:pPr>
              <w:numPr>
                <w:ilvl w:val="1"/>
                <w:numId w:val="13"/>
              </w:numPr>
              <w:contextualSpacing/>
              <w:rPr>
                <w:sz w:val="20"/>
                <w:szCs w:val="20"/>
              </w:rPr>
            </w:pPr>
            <w:r>
              <w:rPr>
                <w:sz w:val="20"/>
                <w:szCs w:val="20"/>
              </w:rPr>
              <w:t xml:space="preserve">Expression: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p>
          <w:p w14:paraId="26077B9B" w14:textId="77777777" w:rsidR="003D2858" w:rsidRDefault="003D2858" w:rsidP="003D2858">
            <w:pPr>
              <w:numPr>
                <w:ilvl w:val="1"/>
                <w:numId w:val="13"/>
              </w:numPr>
              <w:contextualSpacing/>
              <w:rPr>
                <w:sz w:val="20"/>
                <w:szCs w:val="20"/>
              </w:rPr>
            </w:pPr>
            <w:r>
              <w:rPr>
                <w:sz w:val="20"/>
                <w:szCs w:val="20"/>
              </w:rPr>
              <w:t xml:space="preserve">Students may initially think that this model is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÷3</m:t>
              </m:r>
            </m:oMath>
            <w:r>
              <w:rPr>
                <w:sz w:val="20"/>
                <w:szCs w:val="20"/>
              </w:rPr>
              <w:t xml:space="preserve"> because it is divided into three parts, however the three parts are not equal, </w:t>
            </w:r>
            <w:proofErr w:type="gramStart"/>
            <w:r>
              <w:rPr>
                <w:sz w:val="20"/>
                <w:szCs w:val="20"/>
              </w:rPr>
              <w:t>therefore</w:t>
            </w:r>
            <w:proofErr w:type="gramEnd"/>
            <w:r>
              <w:rPr>
                <w:sz w:val="20"/>
                <w:szCs w:val="20"/>
              </w:rPr>
              <w:t xml:space="preserve"> the students will have to look more closely.</w:t>
            </w:r>
          </w:p>
          <w:p w14:paraId="081DB883" w14:textId="77777777" w:rsidR="003D2858" w:rsidRDefault="003D2858" w:rsidP="003D2858">
            <w:pPr>
              <w:numPr>
                <w:ilvl w:val="1"/>
                <w:numId w:val="13"/>
              </w:numPr>
              <w:contextualSpacing/>
              <w:rPr>
                <w:sz w:val="20"/>
                <w:szCs w:val="20"/>
              </w:rPr>
            </w:pPr>
            <w:r>
              <w:rPr>
                <w:sz w:val="20"/>
                <w:szCs w:val="20"/>
              </w:rPr>
              <w:t xml:space="preserve">The explanation can include things like that the two equal parts each have 8 out of 12 parts, which is equivalent to ⅔, and that the smaller piece has 5 out of the 8 parts needed to complete a two thirds fraction, so the quotient would be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Pr>
                <w:sz w:val="20"/>
                <w:szCs w:val="20"/>
              </w:rPr>
              <w:t>.</w:t>
            </w:r>
          </w:p>
          <w:p w14:paraId="773C2CD6" w14:textId="77777777" w:rsidR="003D2858" w:rsidRDefault="003D2858" w:rsidP="003D2858">
            <w:pPr>
              <w:numPr>
                <w:ilvl w:val="1"/>
                <w:numId w:val="13"/>
              </w:numPr>
              <w:contextualSpacing/>
              <w:rPr>
                <w:sz w:val="20"/>
                <w:szCs w:val="20"/>
              </w:rPr>
            </w:pPr>
            <w:r>
              <w:rPr>
                <w:sz w:val="20"/>
                <w:szCs w:val="20"/>
              </w:rPr>
              <w:t>When writing a word problem, seeing the attempted grouping into ⅔ is key. (</w:t>
            </w:r>
            <w:r>
              <w:rPr>
                <w:i/>
                <w:sz w:val="20"/>
                <w:szCs w:val="20"/>
              </w:rPr>
              <w:t>Dad has 1 ¾ cups of flour. The mini-muffins recipe calls for ⅔ of a cup of flour. How many batches of mini-muffins could he bake?</w:t>
            </w:r>
            <w:r>
              <w:rPr>
                <w:sz w:val="20"/>
                <w:szCs w:val="20"/>
              </w:rPr>
              <w:t>)</w:t>
            </w:r>
          </w:p>
          <w:p w14:paraId="5A91173C" w14:textId="77777777" w:rsidR="003D2858" w:rsidRDefault="003D2858" w:rsidP="003D2858">
            <w:pPr>
              <w:widowControl w:val="0"/>
              <w:numPr>
                <w:ilvl w:val="0"/>
                <w:numId w:val="13"/>
              </w:numPr>
              <w:spacing w:line="240" w:lineRule="auto"/>
              <w:contextualSpacing/>
              <w:rPr>
                <w:sz w:val="20"/>
                <w:szCs w:val="20"/>
              </w:rPr>
            </w:pPr>
            <w:r>
              <w:rPr>
                <w:sz w:val="20"/>
                <w:szCs w:val="20"/>
              </w:rPr>
              <w:t xml:space="preserve">Consider using the </w:t>
            </w:r>
            <w:hyperlink r:id="rId23">
              <w:r>
                <w:rPr>
                  <w:color w:val="1155CC"/>
                  <w:sz w:val="20"/>
                  <w:szCs w:val="20"/>
                  <w:u w:val="single"/>
                </w:rPr>
                <w:t>Class Discussion Planner</w:t>
              </w:r>
            </w:hyperlink>
            <w:r>
              <w:rPr>
                <w:sz w:val="20"/>
                <w:szCs w:val="20"/>
              </w:rPr>
              <w:t xml:space="preserve">. </w:t>
            </w:r>
            <w:hyperlink r:id="rId24">
              <w:r>
                <w:rPr>
                  <w:color w:val="1155CC"/>
                  <w:u w:val="single"/>
                </w:rPr>
                <w:t>https://tinyurl.com/discussion-planner</w:t>
              </w:r>
            </w:hyperlink>
          </w:p>
        </w:tc>
      </w:tr>
    </w:tbl>
    <w:p w14:paraId="14B05433" w14:textId="77777777" w:rsidR="003D2858" w:rsidRDefault="003D2858" w:rsidP="003D2858"/>
    <w:p w14:paraId="5C7F5AF0" w14:textId="77777777" w:rsidR="003D2858" w:rsidRDefault="003D2858">
      <w:r>
        <w:br w:type="page"/>
      </w:r>
    </w:p>
    <w:p w14:paraId="1FA9B6EA" w14:textId="77777777" w:rsidR="003D2858" w:rsidRDefault="003D2858" w:rsidP="003D2858">
      <w:pPr>
        <w:rPr>
          <w:b/>
          <w:sz w:val="28"/>
          <w:szCs w:val="28"/>
        </w:rPr>
      </w:pPr>
    </w:p>
    <w:tbl>
      <w:tblPr>
        <w:tblW w:w="1132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75"/>
      </w:tblGrid>
      <w:tr w:rsidR="003D2858" w14:paraId="07EF9587" w14:textId="77777777" w:rsidTr="009A0815">
        <w:trPr>
          <w:trHeight w:val="480"/>
        </w:trPr>
        <w:tc>
          <w:tcPr>
            <w:tcW w:w="11325" w:type="dxa"/>
            <w:gridSpan w:val="2"/>
            <w:shd w:val="clear" w:color="auto" w:fill="D9D9D9"/>
            <w:tcMar>
              <w:top w:w="100" w:type="dxa"/>
              <w:left w:w="100" w:type="dxa"/>
              <w:bottom w:w="100" w:type="dxa"/>
              <w:right w:w="100" w:type="dxa"/>
            </w:tcMar>
            <w:vAlign w:val="center"/>
          </w:tcPr>
          <w:p w14:paraId="4CDAFB82" w14:textId="77777777" w:rsidR="003D2858" w:rsidRDefault="003D2858" w:rsidP="009A0815">
            <w:pPr>
              <w:widowControl w:val="0"/>
              <w:pBdr>
                <w:top w:val="nil"/>
                <w:left w:val="nil"/>
                <w:bottom w:val="nil"/>
                <w:right w:val="nil"/>
                <w:between w:val="nil"/>
              </w:pBdr>
              <w:spacing w:line="240" w:lineRule="auto"/>
              <w:jc w:val="center"/>
              <w:rPr>
                <w:b/>
                <w:sz w:val="28"/>
                <w:szCs w:val="28"/>
              </w:rPr>
            </w:pPr>
            <w:r>
              <w:rPr>
                <w:b/>
                <w:sz w:val="28"/>
                <w:szCs w:val="28"/>
              </w:rPr>
              <w:t>Formative Assessment-Running Laps</w:t>
            </w:r>
          </w:p>
        </w:tc>
      </w:tr>
      <w:tr w:rsidR="003D2858" w14:paraId="2405FC8E" w14:textId="77777777" w:rsidTr="009A0815">
        <w:tc>
          <w:tcPr>
            <w:tcW w:w="2250" w:type="dxa"/>
            <w:shd w:val="clear" w:color="auto" w:fill="EFEFEF"/>
            <w:tcMar>
              <w:top w:w="100" w:type="dxa"/>
              <w:left w:w="100" w:type="dxa"/>
              <w:bottom w:w="100" w:type="dxa"/>
              <w:right w:w="100" w:type="dxa"/>
            </w:tcMar>
            <w:vAlign w:val="center"/>
          </w:tcPr>
          <w:p w14:paraId="0D4813B8"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Frameworks</w:t>
            </w:r>
          </w:p>
          <w:p w14:paraId="21292BC0"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Cluster</w:t>
            </w:r>
          </w:p>
        </w:tc>
        <w:tc>
          <w:tcPr>
            <w:tcW w:w="9075" w:type="dxa"/>
            <w:shd w:val="clear" w:color="auto" w:fill="auto"/>
            <w:tcMar>
              <w:top w:w="100" w:type="dxa"/>
              <w:left w:w="100" w:type="dxa"/>
              <w:bottom w:w="100" w:type="dxa"/>
              <w:right w:w="100" w:type="dxa"/>
            </w:tcMar>
            <w:vAlign w:val="center"/>
          </w:tcPr>
          <w:p w14:paraId="4380172D" w14:textId="77777777" w:rsidR="003D2858" w:rsidRDefault="003D2858" w:rsidP="009A0815">
            <w:pPr>
              <w:widowControl w:val="0"/>
              <w:spacing w:line="240" w:lineRule="auto"/>
              <w:rPr>
                <w:sz w:val="20"/>
                <w:szCs w:val="20"/>
              </w:rPr>
            </w:pPr>
            <w:r>
              <w:rPr>
                <w:sz w:val="20"/>
                <w:szCs w:val="20"/>
              </w:rPr>
              <w:t>Division of Fractions Conceptions Cluster</w:t>
            </w:r>
          </w:p>
        </w:tc>
      </w:tr>
      <w:tr w:rsidR="003D2858" w14:paraId="55C07DF2" w14:textId="77777777" w:rsidTr="009A0815">
        <w:tc>
          <w:tcPr>
            <w:tcW w:w="2250" w:type="dxa"/>
            <w:shd w:val="clear" w:color="auto" w:fill="EFEFEF"/>
            <w:tcMar>
              <w:top w:w="100" w:type="dxa"/>
              <w:left w:w="100" w:type="dxa"/>
              <w:bottom w:w="100" w:type="dxa"/>
              <w:right w:w="100" w:type="dxa"/>
            </w:tcMar>
            <w:vAlign w:val="center"/>
          </w:tcPr>
          <w:p w14:paraId="14B699F2"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Standard(s)</w:t>
            </w:r>
          </w:p>
        </w:tc>
        <w:tc>
          <w:tcPr>
            <w:tcW w:w="9075" w:type="dxa"/>
            <w:shd w:val="clear" w:color="auto" w:fill="auto"/>
            <w:tcMar>
              <w:top w:w="100" w:type="dxa"/>
              <w:left w:w="100" w:type="dxa"/>
              <w:bottom w:w="100" w:type="dxa"/>
              <w:right w:w="100" w:type="dxa"/>
            </w:tcMar>
            <w:vAlign w:val="center"/>
          </w:tcPr>
          <w:p w14:paraId="3C3CA1E5" w14:textId="77777777" w:rsidR="003D2858" w:rsidRDefault="003D2858" w:rsidP="009A0815">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14:paraId="7D1BA4E1" w14:textId="77777777" w:rsidR="003D2858" w:rsidRDefault="003D2858" w:rsidP="003D2858">
            <w:pPr>
              <w:widowControl w:val="0"/>
              <w:numPr>
                <w:ilvl w:val="0"/>
                <w:numId w:val="14"/>
              </w:numPr>
              <w:spacing w:line="240" w:lineRule="auto"/>
              <w:contextualSpacing/>
              <w:rPr>
                <w:i/>
                <w:sz w:val="20"/>
                <w:szCs w:val="20"/>
              </w:rPr>
            </w:pPr>
            <w:r>
              <w:rPr>
                <w:i/>
                <w:sz w:val="20"/>
                <w:szCs w:val="20"/>
              </w:rPr>
              <w:t>Interpret and compute quotients of fractions</w:t>
            </w:r>
          </w:p>
          <w:p w14:paraId="28915203" w14:textId="77777777" w:rsidR="003D2858" w:rsidRDefault="003D2858" w:rsidP="003D2858">
            <w:pPr>
              <w:widowControl w:val="0"/>
              <w:numPr>
                <w:ilvl w:val="0"/>
                <w:numId w:val="14"/>
              </w:numPr>
              <w:spacing w:line="240" w:lineRule="auto"/>
              <w:contextualSpacing/>
              <w:rPr>
                <w:i/>
                <w:sz w:val="20"/>
                <w:szCs w:val="20"/>
              </w:rPr>
            </w:pPr>
            <w:r>
              <w:rPr>
                <w:i/>
                <w:sz w:val="20"/>
                <w:szCs w:val="20"/>
              </w:rPr>
              <w:t>Solve real-world and mathematical problems involving division of fractions</w:t>
            </w:r>
          </w:p>
          <w:p w14:paraId="6A0403BF" w14:textId="77777777" w:rsidR="003D2858" w:rsidRDefault="003D2858" w:rsidP="009A0815">
            <w:pPr>
              <w:widowControl w:val="0"/>
              <w:spacing w:line="240" w:lineRule="auto"/>
              <w:rPr>
                <w:i/>
                <w:sz w:val="20"/>
                <w:szCs w:val="20"/>
              </w:rPr>
            </w:pPr>
            <w:r>
              <w:rPr>
                <w:b/>
                <w:sz w:val="20"/>
                <w:szCs w:val="20"/>
              </w:rPr>
              <w:t xml:space="preserve">SMP 1 </w:t>
            </w:r>
            <w:r>
              <w:rPr>
                <w:i/>
                <w:sz w:val="20"/>
                <w:szCs w:val="20"/>
              </w:rPr>
              <w:t>Make sense of problems and persevere in solving them</w:t>
            </w:r>
          </w:p>
          <w:p w14:paraId="37109B3E" w14:textId="77777777" w:rsidR="003D2858" w:rsidRDefault="003D2858" w:rsidP="009A0815">
            <w:pPr>
              <w:widowControl w:val="0"/>
              <w:spacing w:line="240" w:lineRule="auto"/>
              <w:rPr>
                <w:b/>
                <w:sz w:val="20"/>
                <w:szCs w:val="20"/>
              </w:rPr>
            </w:pPr>
            <w:r>
              <w:rPr>
                <w:b/>
                <w:sz w:val="20"/>
                <w:szCs w:val="20"/>
              </w:rPr>
              <w:t xml:space="preserve">SMP 4 </w:t>
            </w:r>
            <w:r>
              <w:rPr>
                <w:i/>
                <w:sz w:val="20"/>
                <w:szCs w:val="20"/>
              </w:rPr>
              <w:t>Model with mathematics</w:t>
            </w:r>
          </w:p>
          <w:p w14:paraId="13205FBC" w14:textId="77777777" w:rsidR="003D2858" w:rsidRDefault="003D2858" w:rsidP="009A0815">
            <w:pPr>
              <w:widowControl w:val="0"/>
              <w:spacing w:line="240" w:lineRule="auto"/>
              <w:rPr>
                <w:i/>
                <w:sz w:val="20"/>
                <w:szCs w:val="20"/>
              </w:rPr>
            </w:pPr>
            <w:r>
              <w:rPr>
                <w:b/>
                <w:sz w:val="20"/>
                <w:szCs w:val="20"/>
              </w:rPr>
              <w:t xml:space="preserve">SMP 5 </w:t>
            </w:r>
            <w:r>
              <w:rPr>
                <w:i/>
                <w:sz w:val="20"/>
                <w:szCs w:val="20"/>
              </w:rPr>
              <w:t>Attend to precision</w:t>
            </w:r>
          </w:p>
          <w:p w14:paraId="5C056A57" w14:textId="77777777" w:rsidR="003D2858" w:rsidRDefault="003D2858" w:rsidP="009A0815">
            <w:pPr>
              <w:widowControl w:val="0"/>
              <w:spacing w:line="240" w:lineRule="auto"/>
              <w:rPr>
                <w:b/>
                <w:sz w:val="20"/>
                <w:szCs w:val="20"/>
              </w:rPr>
            </w:pPr>
            <w:r>
              <w:rPr>
                <w:b/>
                <w:sz w:val="20"/>
                <w:szCs w:val="20"/>
              </w:rPr>
              <w:t xml:space="preserve">SMP 6 </w:t>
            </w:r>
            <w:r>
              <w:rPr>
                <w:i/>
                <w:sz w:val="20"/>
                <w:szCs w:val="20"/>
              </w:rPr>
              <w:t>Use appropriate tools strategically</w:t>
            </w:r>
          </w:p>
          <w:p w14:paraId="56CD6A8A" w14:textId="77777777" w:rsidR="003D2858" w:rsidRDefault="003D2858" w:rsidP="009A0815">
            <w:pPr>
              <w:widowControl w:val="0"/>
              <w:spacing w:line="240" w:lineRule="auto"/>
              <w:rPr>
                <w:i/>
                <w:sz w:val="20"/>
                <w:szCs w:val="20"/>
              </w:rPr>
            </w:pPr>
            <w:r>
              <w:rPr>
                <w:b/>
                <w:sz w:val="20"/>
                <w:szCs w:val="20"/>
              </w:rPr>
              <w:t xml:space="preserve">SMP 7 </w:t>
            </w:r>
            <w:r>
              <w:rPr>
                <w:i/>
                <w:sz w:val="20"/>
                <w:szCs w:val="20"/>
              </w:rPr>
              <w:t>Look for and make use of structure</w:t>
            </w:r>
          </w:p>
          <w:p w14:paraId="217D0F4B" w14:textId="77777777" w:rsidR="003D2858" w:rsidRDefault="003D2858" w:rsidP="009A0815">
            <w:pPr>
              <w:widowControl w:val="0"/>
              <w:spacing w:line="240" w:lineRule="auto"/>
              <w:rPr>
                <w:i/>
                <w:sz w:val="20"/>
                <w:szCs w:val="20"/>
              </w:rPr>
            </w:pPr>
            <w:r>
              <w:rPr>
                <w:b/>
                <w:sz w:val="20"/>
                <w:szCs w:val="20"/>
              </w:rPr>
              <w:t>SMP 8</w:t>
            </w:r>
            <w:r>
              <w:rPr>
                <w:i/>
                <w:sz w:val="20"/>
                <w:szCs w:val="20"/>
              </w:rPr>
              <w:t xml:space="preserve"> Look for and express regularity in repeated reasoning</w:t>
            </w:r>
          </w:p>
        </w:tc>
      </w:tr>
      <w:tr w:rsidR="003D2858" w14:paraId="460B9B08" w14:textId="77777777" w:rsidTr="009A0815">
        <w:tc>
          <w:tcPr>
            <w:tcW w:w="2250" w:type="dxa"/>
            <w:shd w:val="clear" w:color="auto" w:fill="EFEFEF"/>
            <w:tcMar>
              <w:top w:w="100" w:type="dxa"/>
              <w:left w:w="100" w:type="dxa"/>
              <w:bottom w:w="100" w:type="dxa"/>
              <w:right w:w="100" w:type="dxa"/>
            </w:tcMar>
            <w:vAlign w:val="center"/>
          </w:tcPr>
          <w:p w14:paraId="54AC949D"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Materials/Links</w:t>
            </w:r>
          </w:p>
        </w:tc>
        <w:tc>
          <w:tcPr>
            <w:tcW w:w="9075" w:type="dxa"/>
            <w:shd w:val="clear" w:color="auto" w:fill="auto"/>
            <w:tcMar>
              <w:top w:w="100" w:type="dxa"/>
              <w:left w:w="100" w:type="dxa"/>
              <w:bottom w:w="100" w:type="dxa"/>
              <w:right w:w="100" w:type="dxa"/>
            </w:tcMar>
            <w:vAlign w:val="center"/>
          </w:tcPr>
          <w:p w14:paraId="7BCE33DB" w14:textId="77777777" w:rsidR="003D2858" w:rsidRDefault="003D2858" w:rsidP="003D2858">
            <w:pPr>
              <w:numPr>
                <w:ilvl w:val="0"/>
                <w:numId w:val="16"/>
              </w:numPr>
              <w:contextualSpacing/>
              <w:rPr>
                <w:sz w:val="20"/>
                <w:szCs w:val="20"/>
              </w:rPr>
            </w:pPr>
            <w:r>
              <w:rPr>
                <w:sz w:val="20"/>
                <w:szCs w:val="20"/>
              </w:rPr>
              <w:t>Recording sheet (can be given to each individual student or can be displayed for the students to answer on their own)</w:t>
            </w:r>
          </w:p>
          <w:p w14:paraId="30A85D2F" w14:textId="77777777" w:rsidR="003D2858" w:rsidRDefault="003D2858" w:rsidP="003D2858">
            <w:pPr>
              <w:numPr>
                <w:ilvl w:val="0"/>
                <w:numId w:val="16"/>
              </w:numPr>
              <w:contextualSpacing/>
              <w:rPr>
                <w:sz w:val="20"/>
                <w:szCs w:val="20"/>
              </w:rPr>
            </w:pPr>
            <w:r>
              <w:rPr>
                <w:sz w:val="20"/>
                <w:szCs w:val="20"/>
              </w:rPr>
              <w:t>Fraction Tiles</w:t>
            </w:r>
          </w:p>
        </w:tc>
      </w:tr>
      <w:tr w:rsidR="003D2858" w14:paraId="65057E12" w14:textId="77777777" w:rsidTr="009A0815">
        <w:tc>
          <w:tcPr>
            <w:tcW w:w="2250" w:type="dxa"/>
            <w:shd w:val="clear" w:color="auto" w:fill="EFEFEF"/>
            <w:tcMar>
              <w:top w:w="100" w:type="dxa"/>
              <w:left w:w="100" w:type="dxa"/>
              <w:bottom w:w="100" w:type="dxa"/>
              <w:right w:w="100" w:type="dxa"/>
            </w:tcMar>
            <w:vAlign w:val="center"/>
          </w:tcPr>
          <w:p w14:paraId="46475C45" w14:textId="77777777" w:rsidR="003D2858" w:rsidRDefault="003D2858" w:rsidP="009A0815">
            <w:pPr>
              <w:widowControl w:val="0"/>
              <w:pBdr>
                <w:top w:val="nil"/>
                <w:left w:val="nil"/>
                <w:bottom w:val="nil"/>
                <w:right w:val="nil"/>
                <w:between w:val="nil"/>
              </w:pBdr>
              <w:spacing w:line="240" w:lineRule="auto"/>
              <w:rPr>
                <w:b/>
                <w:sz w:val="28"/>
                <w:szCs w:val="28"/>
              </w:rPr>
            </w:pPr>
            <w:r>
              <w:rPr>
                <w:b/>
                <w:sz w:val="28"/>
                <w:szCs w:val="28"/>
              </w:rPr>
              <w:t>Learning Goal(s)</w:t>
            </w:r>
          </w:p>
        </w:tc>
        <w:tc>
          <w:tcPr>
            <w:tcW w:w="9075" w:type="dxa"/>
            <w:shd w:val="clear" w:color="auto" w:fill="auto"/>
            <w:tcMar>
              <w:top w:w="100" w:type="dxa"/>
              <w:left w:w="100" w:type="dxa"/>
              <w:bottom w:w="100" w:type="dxa"/>
              <w:right w:w="100" w:type="dxa"/>
            </w:tcMar>
            <w:vAlign w:val="center"/>
          </w:tcPr>
          <w:p w14:paraId="3AAB9F27" w14:textId="77777777" w:rsidR="003D2858" w:rsidRDefault="003D2858" w:rsidP="009A0815">
            <w:pPr>
              <w:widowControl w:val="0"/>
              <w:spacing w:line="240" w:lineRule="auto"/>
              <w:rPr>
                <w:sz w:val="20"/>
                <w:szCs w:val="20"/>
              </w:rPr>
            </w:pPr>
            <w:r>
              <w:rPr>
                <w:sz w:val="20"/>
                <w:szCs w:val="20"/>
              </w:rPr>
              <w:t>Students will be able to solve a multi-step division of fraction problem involving time and rates.</w:t>
            </w:r>
          </w:p>
        </w:tc>
      </w:tr>
      <w:tr w:rsidR="003D2858" w14:paraId="2A69FD2D" w14:textId="77777777" w:rsidTr="009A0815">
        <w:trPr>
          <w:trHeight w:val="979"/>
        </w:trPr>
        <w:tc>
          <w:tcPr>
            <w:tcW w:w="11325" w:type="dxa"/>
            <w:gridSpan w:val="2"/>
            <w:shd w:val="clear" w:color="auto" w:fill="auto"/>
            <w:tcMar>
              <w:top w:w="100" w:type="dxa"/>
              <w:left w:w="100" w:type="dxa"/>
              <w:bottom w:w="100" w:type="dxa"/>
              <w:right w:w="100" w:type="dxa"/>
            </w:tcMar>
          </w:tcPr>
          <w:p w14:paraId="1EC26FC1" w14:textId="77777777" w:rsidR="003D2858" w:rsidRDefault="003D2858" w:rsidP="009A0815">
            <w:pPr>
              <w:widowControl w:val="0"/>
              <w:spacing w:line="240" w:lineRule="auto"/>
              <w:rPr>
                <w:b/>
                <w:sz w:val="28"/>
                <w:szCs w:val="28"/>
              </w:rPr>
            </w:pPr>
            <w:r>
              <w:rPr>
                <w:b/>
                <w:sz w:val="28"/>
                <w:szCs w:val="28"/>
              </w:rPr>
              <w:t>Task Overview:</w:t>
            </w:r>
          </w:p>
          <w:p w14:paraId="2445F237" w14:textId="77777777" w:rsidR="003D2858" w:rsidRDefault="003D2858" w:rsidP="009A0815">
            <w:pPr>
              <w:widowControl w:val="0"/>
              <w:spacing w:line="240" w:lineRule="auto"/>
              <w:rPr>
                <w:sz w:val="20"/>
                <w:szCs w:val="20"/>
              </w:rPr>
            </w:pPr>
            <w:r>
              <w:rPr>
                <w:sz w:val="20"/>
                <w:szCs w:val="20"/>
              </w:rPr>
              <w:t xml:space="preserve">This formative assessment task provides the teacher an opportunity to determine student understandings about dividing fractions and applying rate concepts. </w:t>
            </w:r>
          </w:p>
        </w:tc>
      </w:tr>
      <w:tr w:rsidR="003D2858" w14:paraId="1FE72045" w14:textId="77777777" w:rsidTr="009A0815">
        <w:trPr>
          <w:trHeight w:val="480"/>
        </w:trPr>
        <w:tc>
          <w:tcPr>
            <w:tcW w:w="11325" w:type="dxa"/>
            <w:gridSpan w:val="2"/>
            <w:shd w:val="clear" w:color="auto" w:fill="auto"/>
            <w:tcMar>
              <w:top w:w="100" w:type="dxa"/>
              <w:left w:w="100" w:type="dxa"/>
              <w:bottom w:w="100" w:type="dxa"/>
              <w:right w:w="100" w:type="dxa"/>
            </w:tcMar>
          </w:tcPr>
          <w:p w14:paraId="3F226EFB" w14:textId="77777777" w:rsidR="003D2858" w:rsidRDefault="003D2858" w:rsidP="009A0815">
            <w:pPr>
              <w:widowControl w:val="0"/>
              <w:spacing w:line="240" w:lineRule="auto"/>
              <w:rPr>
                <w:b/>
                <w:sz w:val="20"/>
                <w:szCs w:val="20"/>
              </w:rPr>
            </w:pPr>
            <w:r>
              <w:rPr>
                <w:b/>
                <w:sz w:val="28"/>
                <w:szCs w:val="28"/>
              </w:rPr>
              <w:t>Prior to Task:</w:t>
            </w:r>
          </w:p>
          <w:p w14:paraId="27085F8A" w14:textId="77777777" w:rsidR="003D2858" w:rsidRDefault="003D2858" w:rsidP="009A0815">
            <w:pPr>
              <w:rPr>
                <w:sz w:val="20"/>
                <w:szCs w:val="20"/>
              </w:rPr>
            </w:pPr>
            <w:r>
              <w:rPr>
                <w:sz w:val="20"/>
                <w:szCs w:val="20"/>
              </w:rPr>
              <w:t xml:space="preserve">Teach modeling division of fractions. </w:t>
            </w:r>
          </w:p>
          <w:p w14:paraId="0745E822" w14:textId="77777777" w:rsidR="003D2858" w:rsidRDefault="003D2858" w:rsidP="009A0815">
            <w:pPr>
              <w:widowControl w:val="0"/>
              <w:spacing w:line="240" w:lineRule="auto"/>
              <w:rPr>
                <w:b/>
                <w:sz w:val="24"/>
                <w:szCs w:val="24"/>
              </w:rPr>
            </w:pPr>
            <w:r>
              <w:rPr>
                <w:sz w:val="20"/>
                <w:szCs w:val="20"/>
              </w:rPr>
              <w:t xml:space="preserve">Be sure students have access to paper and fraction tiles for the activity. Students are not required to use these materials. </w:t>
            </w:r>
          </w:p>
        </w:tc>
      </w:tr>
      <w:tr w:rsidR="003D2858" w14:paraId="5AFB0ED2" w14:textId="77777777" w:rsidTr="009A0815">
        <w:trPr>
          <w:trHeight w:val="480"/>
        </w:trPr>
        <w:tc>
          <w:tcPr>
            <w:tcW w:w="11325" w:type="dxa"/>
            <w:gridSpan w:val="2"/>
            <w:shd w:val="clear" w:color="auto" w:fill="auto"/>
            <w:tcMar>
              <w:top w:w="100" w:type="dxa"/>
              <w:left w:w="100" w:type="dxa"/>
              <w:bottom w:w="100" w:type="dxa"/>
              <w:right w:w="100" w:type="dxa"/>
            </w:tcMar>
          </w:tcPr>
          <w:p w14:paraId="00CDA839" w14:textId="77777777" w:rsidR="003D2858" w:rsidRDefault="003D2858" w:rsidP="009A0815">
            <w:pPr>
              <w:widowControl w:val="0"/>
              <w:spacing w:line="240" w:lineRule="auto"/>
              <w:rPr>
                <w:sz w:val="20"/>
                <w:szCs w:val="20"/>
              </w:rPr>
            </w:pPr>
            <w:r>
              <w:rPr>
                <w:b/>
                <w:sz w:val="28"/>
                <w:szCs w:val="28"/>
              </w:rPr>
              <w:t>Teaching Notes:</w:t>
            </w:r>
          </w:p>
          <w:p w14:paraId="6CBB4C2D" w14:textId="77777777" w:rsidR="003D2858" w:rsidRDefault="003D2858" w:rsidP="009A0815">
            <w:pPr>
              <w:widowControl w:val="0"/>
              <w:spacing w:line="240" w:lineRule="auto"/>
              <w:rPr>
                <w:b/>
                <w:sz w:val="28"/>
                <w:szCs w:val="28"/>
              </w:rPr>
            </w:pPr>
            <w:r>
              <w:rPr>
                <w:b/>
                <w:sz w:val="20"/>
                <w:szCs w:val="20"/>
              </w:rPr>
              <w:t>Directions:</w:t>
            </w:r>
          </w:p>
          <w:p w14:paraId="68664066" w14:textId="77777777" w:rsidR="003D2858" w:rsidRDefault="003D2858" w:rsidP="003D2858">
            <w:pPr>
              <w:numPr>
                <w:ilvl w:val="0"/>
                <w:numId w:val="17"/>
              </w:numPr>
              <w:contextualSpacing/>
              <w:rPr>
                <w:sz w:val="20"/>
                <w:szCs w:val="20"/>
              </w:rPr>
            </w:pPr>
            <w:r>
              <w:rPr>
                <w:sz w:val="20"/>
                <w:szCs w:val="20"/>
              </w:rPr>
              <w:t>Pose the question to your students.  You may use the following recording sheet for students to show their thinking, however, you could also project the question and have them do their work on a separate sheet of paper.</w:t>
            </w:r>
          </w:p>
          <w:p w14:paraId="35C17D92" w14:textId="77777777" w:rsidR="003D2858" w:rsidRDefault="003D2858" w:rsidP="009A0815">
            <w:pPr>
              <w:widowControl w:val="0"/>
              <w:spacing w:line="240" w:lineRule="auto"/>
              <w:rPr>
                <w:b/>
                <w:sz w:val="20"/>
                <w:szCs w:val="20"/>
              </w:rPr>
            </w:pPr>
          </w:p>
        </w:tc>
      </w:tr>
    </w:tbl>
    <w:p w14:paraId="6C7484C0" w14:textId="77777777" w:rsidR="003D2858" w:rsidRDefault="003D2858" w:rsidP="003D2858">
      <w:pPr>
        <w:rPr>
          <w:b/>
          <w:sz w:val="28"/>
          <w:szCs w:val="28"/>
        </w:rPr>
      </w:pPr>
    </w:p>
    <w:p w14:paraId="4D159A42" w14:textId="77777777" w:rsidR="003D2858" w:rsidRDefault="003D2858" w:rsidP="003D2858">
      <w:pPr>
        <w:rPr>
          <w:b/>
          <w:sz w:val="28"/>
          <w:szCs w:val="28"/>
        </w:rPr>
      </w:pPr>
      <w:r>
        <w:rPr>
          <w:b/>
          <w:sz w:val="28"/>
          <w:szCs w:val="28"/>
        </w:rPr>
        <w:t>Student sheets begin on next page.</w:t>
      </w:r>
    </w:p>
    <w:p w14:paraId="50CBAE04" w14:textId="77777777" w:rsidR="003D2858" w:rsidRDefault="003D2858" w:rsidP="003D2858">
      <w:pPr>
        <w:rPr>
          <w:b/>
          <w:sz w:val="28"/>
          <w:szCs w:val="28"/>
        </w:rPr>
      </w:pPr>
    </w:p>
    <w:p w14:paraId="30DFB9B4" w14:textId="77777777" w:rsidR="003D2858" w:rsidRDefault="003D2858" w:rsidP="003D2858">
      <w:pPr>
        <w:rPr>
          <w:sz w:val="28"/>
          <w:szCs w:val="28"/>
        </w:rPr>
      </w:pPr>
    </w:p>
    <w:p w14:paraId="11E3F799" w14:textId="77777777" w:rsidR="003D2858" w:rsidRDefault="003D2858" w:rsidP="003D2858"/>
    <w:p w14:paraId="719E6DD0" w14:textId="77777777" w:rsidR="003D2858" w:rsidRDefault="003D2858" w:rsidP="003D2858"/>
    <w:p w14:paraId="65E7BE78" w14:textId="77777777" w:rsidR="003D2858" w:rsidRDefault="003D2858" w:rsidP="003D2858"/>
    <w:p w14:paraId="0682EFD1" w14:textId="77777777" w:rsidR="003D2858" w:rsidRDefault="003D2858" w:rsidP="003D2858"/>
    <w:p w14:paraId="6836DFD1" w14:textId="77777777" w:rsidR="003D2858" w:rsidRDefault="003D2858" w:rsidP="003D2858"/>
    <w:p w14:paraId="1C354C4A" w14:textId="77777777" w:rsidR="003D2858" w:rsidRDefault="003D2858" w:rsidP="003D2858"/>
    <w:p w14:paraId="43BC73EC" w14:textId="77777777" w:rsidR="003D2858" w:rsidRDefault="003D2858" w:rsidP="003D2858"/>
    <w:p w14:paraId="2FB7F1B0" w14:textId="77777777" w:rsidR="003D2858" w:rsidRDefault="003D2858" w:rsidP="003D2858"/>
    <w:p w14:paraId="3EBFB552" w14:textId="130DA01B" w:rsidR="003D2858" w:rsidRDefault="00852CCD" w:rsidP="003D2858">
      <w:pPr>
        <w:rPr>
          <w:rFonts w:ascii="Didact Gothic" w:eastAsia="Didact Gothic" w:hAnsi="Didact Gothic" w:cs="Didact Gothic"/>
          <w:sz w:val="24"/>
          <w:szCs w:val="24"/>
        </w:rPr>
      </w:pPr>
      <w:r>
        <w:rPr>
          <w:rFonts w:ascii="Didact Gothic" w:eastAsia="Didact Gothic" w:hAnsi="Didact Gothic" w:cs="Didact Gothic"/>
          <w:sz w:val="24"/>
          <w:szCs w:val="24"/>
        </w:rPr>
        <w:t>Name ______</w:t>
      </w:r>
      <w:r w:rsidR="003D2858">
        <w:rPr>
          <w:rFonts w:ascii="Didact Gothic" w:eastAsia="Didact Gothic" w:hAnsi="Didact Gothic" w:cs="Didact Gothic"/>
          <w:sz w:val="24"/>
          <w:szCs w:val="24"/>
        </w:rPr>
        <w:t>____________________________________________________ Date __________________________</w:t>
      </w:r>
    </w:p>
    <w:p w14:paraId="5B9BD019" w14:textId="77777777" w:rsidR="003D2858" w:rsidRDefault="003D2858" w:rsidP="003D2858">
      <w:pPr>
        <w:jc w:val="center"/>
        <w:rPr>
          <w:rFonts w:ascii="Englebert" w:eastAsia="Englebert" w:hAnsi="Englebert" w:cs="Englebert"/>
          <w:b/>
          <w:sz w:val="72"/>
          <w:szCs w:val="72"/>
        </w:rPr>
      </w:pPr>
      <w:r>
        <w:rPr>
          <w:rFonts w:ascii="Englebert" w:eastAsia="Englebert" w:hAnsi="Englebert" w:cs="Englebert"/>
          <w:b/>
          <w:sz w:val="72"/>
          <w:szCs w:val="72"/>
        </w:rPr>
        <w:lastRenderedPageBreak/>
        <w:t>Running Laps</w:t>
      </w:r>
    </w:p>
    <w:p w14:paraId="038B2999" w14:textId="77777777" w:rsidR="003D2858" w:rsidRDefault="003D2858" w:rsidP="003D2858">
      <w:pPr>
        <w:jc w:val="center"/>
        <w:rPr>
          <w:rFonts w:ascii="Chelsea Market" w:eastAsia="Chelsea Market" w:hAnsi="Chelsea Market" w:cs="Chelsea Market"/>
          <w:sz w:val="24"/>
          <w:szCs w:val="24"/>
        </w:rPr>
      </w:pPr>
      <w:r>
        <w:rPr>
          <w:rFonts w:ascii="Didact Gothic" w:eastAsia="Didact Gothic" w:hAnsi="Didact Gothic" w:cs="Didact Gothic"/>
          <w:sz w:val="24"/>
          <w:szCs w:val="24"/>
        </w:rPr>
        <w:t>Student Recording Sheet</w:t>
      </w:r>
      <w:r>
        <w:rPr>
          <w:rFonts w:ascii="Chelsea Market" w:eastAsia="Chelsea Market" w:hAnsi="Chelsea Market" w:cs="Chelsea Market"/>
          <w:sz w:val="24"/>
          <w:szCs w:val="24"/>
        </w:rPr>
        <w:t xml:space="preserve"> </w:t>
      </w:r>
    </w:p>
    <w:p w14:paraId="0CC7963F" w14:textId="77777777" w:rsidR="003D2858" w:rsidRDefault="003D2858" w:rsidP="003D2858">
      <w:pPr>
        <w:jc w:val="center"/>
        <w:rPr>
          <w:rFonts w:ascii="Chelsea Market" w:eastAsia="Chelsea Market" w:hAnsi="Chelsea Market" w:cs="Chelsea Market"/>
          <w:sz w:val="24"/>
          <w:szCs w:val="24"/>
        </w:rPr>
      </w:pPr>
    </w:p>
    <w:p w14:paraId="5FDBA32F"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rPr>
        <w:t>Part 1: Keri runs about 1</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2</m:t>
            </m:r>
          </m:den>
        </m:f>
      </m:oMath>
      <w:r>
        <w:rPr>
          <w:rFonts w:ascii="Didact Gothic" w:eastAsia="Didact Gothic" w:hAnsi="Didact Gothic" w:cs="Didact Gothic"/>
        </w:rPr>
        <w:t xml:space="preserve"> mile in 15 minutes.  If the track she runs on is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5</m:t>
            </m:r>
          </m:den>
        </m:f>
      </m:oMath>
      <w:r>
        <w:rPr>
          <w:rFonts w:ascii="Didact Gothic" w:eastAsia="Didact Gothic" w:hAnsi="Didact Gothic" w:cs="Didact Gothic"/>
        </w:rPr>
        <w:t xml:space="preserve"> mile around, how many laps will she run in the following amounts of time: 15 min, 30 min, </w:t>
      </w:r>
      <w:proofErr w:type="gramStart"/>
      <w:r>
        <w:rPr>
          <w:rFonts w:ascii="Didact Gothic" w:eastAsia="Didact Gothic" w:hAnsi="Didact Gothic" w:cs="Didact Gothic"/>
        </w:rPr>
        <w:t>45</w:t>
      </w:r>
      <w:proofErr w:type="gramEnd"/>
      <w:r>
        <w:rPr>
          <w:rFonts w:ascii="Didact Gothic" w:eastAsia="Didact Gothic" w:hAnsi="Didact Gothic" w:cs="Didact Gothic"/>
        </w:rPr>
        <w:t xml:space="preserve"> min 1 hour? </w:t>
      </w:r>
    </w:p>
    <w:p w14:paraId="08103A0A"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rPr>
        <w:t xml:space="preserve">Draw an illustration or model to justify your answer. </w:t>
      </w:r>
    </w:p>
    <w:p w14:paraId="718F3DB0" w14:textId="77777777" w:rsidR="003D2858" w:rsidRDefault="003D2858" w:rsidP="003D2858">
      <w:pPr>
        <w:jc w:val="center"/>
        <w:rPr>
          <w:rFonts w:ascii="Didact Gothic" w:eastAsia="Didact Gothic" w:hAnsi="Didact Gothic" w:cs="Didact Gothic"/>
        </w:rPr>
      </w:pPr>
    </w:p>
    <w:p w14:paraId="1F3E81A6" w14:textId="77777777" w:rsidR="003D2858" w:rsidRDefault="003D2858" w:rsidP="003D2858">
      <w:pPr>
        <w:rPr>
          <w:rFonts w:ascii="Didact Gothic" w:eastAsia="Didact Gothic" w:hAnsi="Didact Gothic" w:cs="Didact Gothic"/>
        </w:rPr>
      </w:pPr>
      <w:r>
        <w:rPr>
          <w:rFonts w:ascii="Didact Gothic" w:eastAsia="Didact Gothic" w:hAnsi="Didact Gothic" w:cs="Didact Gothic"/>
        </w:rPr>
        <w:t xml:space="preserve">Part 2: Keri wants to run 10 km (approximately 6.2 miles). </w:t>
      </w:r>
    </w:p>
    <w:p w14:paraId="3C0088C2" w14:textId="77777777" w:rsidR="003D2858" w:rsidRDefault="003D2858" w:rsidP="003D2858">
      <w:pPr>
        <w:jc w:val="center"/>
        <w:rPr>
          <w:rFonts w:ascii="Didact Gothic" w:eastAsia="Didact Gothic" w:hAnsi="Didact Gothic" w:cs="Didact Gothic"/>
        </w:rPr>
      </w:pPr>
      <w:r>
        <w:rPr>
          <w:rFonts w:ascii="Didact Gothic" w:eastAsia="Didact Gothic" w:hAnsi="Didact Gothic" w:cs="Didact Gothic"/>
        </w:rPr>
        <w:t xml:space="preserve">If she is running on a track that is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5</m:t>
            </m:r>
          </m:den>
        </m:f>
      </m:oMath>
      <w:r>
        <w:rPr>
          <w:rFonts w:ascii="Didact Gothic" w:eastAsia="Didact Gothic" w:hAnsi="Didact Gothic" w:cs="Didact Gothic"/>
        </w:rPr>
        <w:t xml:space="preserve"> of a mile around, how many laps should Keri run? </w:t>
      </w:r>
    </w:p>
    <w:p w14:paraId="7B8B50F1" w14:textId="77777777" w:rsidR="003D2858" w:rsidRDefault="003D2858" w:rsidP="003D2858">
      <w:pPr>
        <w:spacing w:line="240" w:lineRule="auto"/>
        <w:rPr>
          <w:rFonts w:ascii="Didact Gothic" w:eastAsia="Didact Gothic" w:hAnsi="Didact Gothic" w:cs="Didact Gothic"/>
        </w:rPr>
      </w:pPr>
    </w:p>
    <w:p w14:paraId="2AAD1EEB" w14:textId="77777777" w:rsidR="003D2858" w:rsidRDefault="00577FC7" w:rsidP="003D2858">
      <w:pPr>
        <w:spacing w:line="240" w:lineRule="auto"/>
        <w:jc w:val="center"/>
        <w:rPr>
          <w:rFonts w:ascii="Didact Gothic" w:eastAsia="Didact Gothic" w:hAnsi="Didact Gothic" w:cs="Didact Gothic"/>
        </w:rPr>
      </w:pPr>
      <w:r>
        <w:rPr>
          <w:noProof/>
        </w:rPr>
        <w:pict w14:anchorId="397C4656">
          <v:rect id="_x0000_i1027" alt="" style="width:568.9pt;height:.05pt;mso-width-percent:0;mso-height-percent:0;mso-width-percent:0;mso-height-percent:0" o:hralign="center" o:hrstd="t" o:hr="t" fillcolor="#a0a0a0" stroked="f"/>
        </w:pict>
      </w:r>
    </w:p>
    <w:p w14:paraId="4E87F077" w14:textId="77777777" w:rsidR="003D2858" w:rsidRDefault="003D2858" w:rsidP="003D2858">
      <w:pPr>
        <w:jc w:val="center"/>
        <w:rPr>
          <w:rFonts w:ascii="Chelsea Market" w:eastAsia="Chelsea Market" w:hAnsi="Chelsea Market" w:cs="Chelsea Market"/>
          <w:b/>
          <w:sz w:val="24"/>
          <w:szCs w:val="24"/>
        </w:rPr>
      </w:pPr>
      <w:r>
        <w:rPr>
          <w:rFonts w:ascii="Didact Gothic" w:eastAsia="Didact Gothic" w:hAnsi="Didact Gothic" w:cs="Didact Gothic"/>
          <w:b/>
          <w:sz w:val="24"/>
          <w:szCs w:val="24"/>
        </w:rPr>
        <w:t>Work Area:</w:t>
      </w:r>
    </w:p>
    <w:p w14:paraId="5020EFED" w14:textId="77777777" w:rsidR="003D2858" w:rsidRDefault="003D2858" w:rsidP="003D2858">
      <w:r>
        <w:br w:type="page"/>
      </w:r>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3D2858" w14:paraId="5B8C25B6" w14:textId="77777777" w:rsidTr="009A0815">
        <w:trPr>
          <w:trHeight w:val="1000"/>
        </w:trPr>
        <w:tc>
          <w:tcPr>
            <w:tcW w:w="10860" w:type="dxa"/>
            <w:shd w:val="clear" w:color="auto" w:fill="auto"/>
            <w:tcMar>
              <w:top w:w="100" w:type="dxa"/>
              <w:left w:w="100" w:type="dxa"/>
              <w:bottom w:w="100" w:type="dxa"/>
              <w:right w:w="100" w:type="dxa"/>
            </w:tcMar>
          </w:tcPr>
          <w:p w14:paraId="38A50D68" w14:textId="77777777" w:rsidR="003D2858" w:rsidRDefault="003D2858" w:rsidP="009A0815">
            <w:pPr>
              <w:widowControl w:val="0"/>
              <w:spacing w:line="240" w:lineRule="auto"/>
              <w:rPr>
                <w:b/>
                <w:sz w:val="28"/>
                <w:szCs w:val="28"/>
              </w:rPr>
            </w:pPr>
            <w:r>
              <w:rPr>
                <w:noProof/>
                <w:sz w:val="20"/>
                <w:szCs w:val="20"/>
                <w:lang w:val="en-US"/>
              </w:rPr>
              <w:lastRenderedPageBreak/>
              <w:drawing>
                <wp:anchor distT="0" distB="0" distL="114300" distR="114300" simplePos="0" relativeHeight="251669504" behindDoc="0" locked="0" layoutInCell="1" allowOverlap="1" wp14:anchorId="63F4B36E" wp14:editId="3D945EC0">
                  <wp:simplePos x="0" y="0"/>
                  <wp:positionH relativeFrom="column">
                    <wp:posOffset>2667880</wp:posOffset>
                  </wp:positionH>
                  <wp:positionV relativeFrom="paragraph">
                    <wp:posOffset>-643947</wp:posOffset>
                  </wp:positionV>
                  <wp:extent cx="752211" cy="3358062"/>
                  <wp:effectExtent l="5080" t="0" r="2540" b="2540"/>
                  <wp:wrapNone/>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cstate="print">
                            <a:extLst>
                              <a:ext uri="{28A0092B-C50C-407E-A947-70E740481C1C}">
                                <a14:useLocalDpi xmlns:a14="http://schemas.microsoft.com/office/drawing/2010/main" val="0"/>
                              </a:ext>
                            </a:extLst>
                          </a:blip>
                          <a:srcRect l="39915" t="16818" r="37256" b="15383"/>
                          <a:stretch>
                            <a:fillRect/>
                          </a:stretch>
                        </pic:blipFill>
                        <pic:spPr>
                          <a:xfrm rot="16200000">
                            <a:off x="0" y="0"/>
                            <a:ext cx="752211" cy="3358062"/>
                          </a:xfrm>
                          <a:prstGeom prst="rect">
                            <a:avLst/>
                          </a:prstGeom>
                          <a:ln/>
                        </pic:spPr>
                      </pic:pic>
                    </a:graphicData>
                  </a:graphic>
                  <wp14:sizeRelH relativeFrom="page">
                    <wp14:pctWidth>0</wp14:pctWidth>
                  </wp14:sizeRelH>
                  <wp14:sizeRelV relativeFrom="page">
                    <wp14:pctHeight>0</wp14:pctHeight>
                  </wp14:sizeRelV>
                </wp:anchor>
              </w:drawing>
            </w:r>
            <w:r>
              <w:rPr>
                <w:b/>
                <w:sz w:val="28"/>
                <w:szCs w:val="28"/>
              </w:rPr>
              <w:t>Possible Strategies/Anticipated Responses:</w:t>
            </w:r>
          </w:p>
          <w:p w14:paraId="2F002493" w14:textId="77777777" w:rsidR="003D2858" w:rsidRDefault="003D2858" w:rsidP="003D2858">
            <w:pPr>
              <w:widowControl w:val="0"/>
              <w:numPr>
                <w:ilvl w:val="0"/>
                <w:numId w:val="15"/>
              </w:numPr>
              <w:spacing w:line="240" w:lineRule="auto"/>
              <w:contextualSpacing/>
              <w:rPr>
                <w:sz w:val="20"/>
                <w:szCs w:val="20"/>
              </w:rPr>
            </w:pPr>
            <w:r>
              <w:rPr>
                <w:sz w:val="20"/>
                <w:szCs w:val="20"/>
              </w:rPr>
              <w:t>Part 1: 15 minutes:</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laps, 30 minutes: </w:t>
            </w:r>
            <m:oMath>
              <m:r>
                <w:rPr>
                  <w:rFonts w:ascii="Cambria Math" w:hAnsi="Cambria Math"/>
                  <w:sz w:val="20"/>
                  <w:szCs w:val="20"/>
                </w:rPr>
                <m:t>7</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 xml:space="preserve">laps, 45 minutes: </w:t>
            </w:r>
            <m:oMath>
              <m:r>
                <w:rPr>
                  <w:rFonts w:ascii="Cambria Math" w:hAnsi="Cambria Math"/>
                  <w:sz w:val="20"/>
                  <w:szCs w:val="20"/>
                </w:rPr>
                <m:t>11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60 minutes 15 laps</w:t>
            </w:r>
          </w:p>
          <w:p w14:paraId="3387F46B" w14:textId="77777777" w:rsidR="003D2858" w:rsidRDefault="003D2858" w:rsidP="003D2858">
            <w:pPr>
              <w:widowControl w:val="0"/>
              <w:numPr>
                <w:ilvl w:val="1"/>
                <w:numId w:val="15"/>
              </w:numPr>
              <w:spacing w:line="240" w:lineRule="auto"/>
              <w:contextualSpacing/>
              <w:rPr>
                <w:sz w:val="20"/>
                <w:szCs w:val="20"/>
              </w:rPr>
            </w:pPr>
            <w:r>
              <w:rPr>
                <w:sz w:val="20"/>
                <w:szCs w:val="20"/>
              </w:rPr>
              <w:t xml:space="preserve">Students may use a number line to determine the number of laps in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 xml:space="preserve">miles, which </w:t>
            </w:r>
            <w:proofErr w:type="gramStart"/>
            <w:r>
              <w:rPr>
                <w:sz w:val="20"/>
                <w:szCs w:val="20"/>
              </w:rPr>
              <w:t xml:space="preserve">is </w:t>
            </w:r>
            <w:proofErr w:type="gramEnd"/>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w:t>
            </w:r>
          </w:p>
          <w:p w14:paraId="01B87E9F" w14:textId="77777777" w:rsidR="003D2858" w:rsidRDefault="003D2858" w:rsidP="009A0815">
            <w:pPr>
              <w:widowControl w:val="0"/>
              <w:spacing w:line="240" w:lineRule="auto"/>
              <w:contextualSpacing/>
              <w:rPr>
                <w:sz w:val="20"/>
                <w:szCs w:val="20"/>
              </w:rPr>
            </w:pPr>
          </w:p>
          <w:p w14:paraId="1DDE53C2" w14:textId="77777777" w:rsidR="003D2858" w:rsidRDefault="003D2858" w:rsidP="009A0815">
            <w:pPr>
              <w:widowControl w:val="0"/>
              <w:spacing w:line="240" w:lineRule="auto"/>
              <w:contextualSpacing/>
              <w:rPr>
                <w:sz w:val="20"/>
                <w:szCs w:val="20"/>
              </w:rPr>
            </w:pPr>
          </w:p>
          <w:p w14:paraId="75400394" w14:textId="77777777" w:rsidR="003D2858" w:rsidRDefault="003D2858" w:rsidP="009A0815">
            <w:pPr>
              <w:widowControl w:val="0"/>
              <w:spacing w:line="240" w:lineRule="auto"/>
              <w:contextualSpacing/>
              <w:rPr>
                <w:sz w:val="20"/>
                <w:szCs w:val="20"/>
              </w:rPr>
            </w:pPr>
          </w:p>
          <w:p w14:paraId="33D64E43" w14:textId="77777777" w:rsidR="003D2858" w:rsidRDefault="003D2858" w:rsidP="009A0815">
            <w:pPr>
              <w:widowControl w:val="0"/>
              <w:spacing w:line="240" w:lineRule="auto"/>
              <w:contextualSpacing/>
              <w:rPr>
                <w:sz w:val="20"/>
                <w:szCs w:val="20"/>
              </w:rPr>
            </w:pPr>
          </w:p>
          <w:p w14:paraId="3F851FCE" w14:textId="77777777" w:rsidR="003D2858" w:rsidRDefault="003D2858" w:rsidP="009A0815">
            <w:pPr>
              <w:widowControl w:val="0"/>
              <w:spacing w:line="240" w:lineRule="auto"/>
              <w:contextualSpacing/>
              <w:rPr>
                <w:sz w:val="20"/>
                <w:szCs w:val="20"/>
              </w:rPr>
            </w:pPr>
          </w:p>
          <w:p w14:paraId="7121F5E7" w14:textId="77777777" w:rsidR="003D2858" w:rsidRDefault="003D2858" w:rsidP="009A0815">
            <w:pPr>
              <w:widowControl w:val="0"/>
              <w:spacing w:line="240" w:lineRule="auto"/>
              <w:contextualSpacing/>
              <w:rPr>
                <w:sz w:val="20"/>
                <w:szCs w:val="20"/>
              </w:rPr>
            </w:pPr>
          </w:p>
          <w:p w14:paraId="3EE3977A" w14:textId="77777777" w:rsidR="003D2858" w:rsidRDefault="003D2858" w:rsidP="003D2858">
            <w:pPr>
              <w:widowControl w:val="0"/>
              <w:numPr>
                <w:ilvl w:val="1"/>
                <w:numId w:val="15"/>
              </w:numPr>
              <w:spacing w:line="240" w:lineRule="auto"/>
              <w:contextualSpacing/>
              <w:rPr>
                <w:sz w:val="20"/>
                <w:szCs w:val="20"/>
              </w:rPr>
            </w:pPr>
            <w:r>
              <w:rPr>
                <w:sz w:val="20"/>
                <w:szCs w:val="20"/>
              </w:rPr>
              <w:t xml:space="preserve">Students may use fraction strips to show that Keri would run three complete ⅖ mile laps and that the fourth lap would have to be incomplete.  By using tenths they can show that she would need to complete three of the four parts of the fourth lap for a total of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oMath>
            <w:r>
              <w:rPr>
                <w:sz w:val="20"/>
                <w:szCs w:val="20"/>
              </w:rPr>
              <w:t xml:space="preserve">laps. </w:t>
            </w:r>
          </w:p>
          <w:p w14:paraId="3C370733" w14:textId="77777777" w:rsidR="003D2858" w:rsidRDefault="003D2858" w:rsidP="009A0815">
            <w:pPr>
              <w:widowControl w:val="0"/>
              <w:spacing w:line="240" w:lineRule="auto"/>
              <w:contextualSpacing/>
              <w:rPr>
                <w:sz w:val="20"/>
                <w:szCs w:val="20"/>
              </w:rPr>
            </w:pPr>
            <w:r>
              <w:rPr>
                <w:noProof/>
                <w:sz w:val="20"/>
                <w:szCs w:val="20"/>
                <w:lang w:val="en-US"/>
              </w:rPr>
              <mc:AlternateContent>
                <mc:Choice Requires="wpg">
                  <w:drawing>
                    <wp:anchor distT="0" distB="0" distL="114300" distR="114300" simplePos="0" relativeHeight="251670528" behindDoc="0" locked="0" layoutInCell="1" allowOverlap="1" wp14:anchorId="0003B2C9" wp14:editId="28EE83FD">
                      <wp:simplePos x="0" y="0"/>
                      <wp:positionH relativeFrom="column">
                        <wp:posOffset>930910</wp:posOffset>
                      </wp:positionH>
                      <wp:positionV relativeFrom="paragraph">
                        <wp:posOffset>86995</wp:posOffset>
                      </wp:positionV>
                      <wp:extent cx="4302760" cy="1538605"/>
                      <wp:effectExtent l="25400" t="12700" r="40640" b="36195"/>
                      <wp:wrapNone/>
                      <wp:docPr id="13" name="Group 13"/>
                      <wp:cNvGraphicFramePr/>
                      <a:graphic xmlns:a="http://schemas.openxmlformats.org/drawingml/2006/main">
                        <a:graphicData uri="http://schemas.microsoft.com/office/word/2010/wordprocessingGroup">
                          <wpg:wgp>
                            <wpg:cNvGrpSpPr/>
                            <wpg:grpSpPr>
                              <a:xfrm>
                                <a:off x="0" y="0"/>
                                <a:ext cx="4302760" cy="1538605"/>
                                <a:chOff x="152400" y="152400"/>
                                <a:chExt cx="6534150" cy="2347200"/>
                              </a:xfrm>
                            </wpg:grpSpPr>
                            <pic:pic xmlns:pic="http://schemas.openxmlformats.org/drawingml/2006/picture">
                              <pic:nvPicPr>
                                <pic:cNvPr id="14" name="Shape 2"/>
                                <pic:cNvPicPr preferRelativeResize="0"/>
                              </pic:nvPicPr>
                              <pic:blipFill>
                                <a:blip r:embed="rId26">
                                  <a:alphaModFix/>
                                </a:blip>
                                <a:stretch>
                                  <a:fillRect/>
                                </a:stretch>
                              </pic:blipFill>
                              <pic:spPr>
                                <a:xfrm>
                                  <a:off x="152400" y="152400"/>
                                  <a:ext cx="6534150" cy="2162175"/>
                                </a:xfrm>
                                <a:prstGeom prst="rect">
                                  <a:avLst/>
                                </a:prstGeom>
                                <a:noFill/>
                                <a:ln>
                                  <a:noFill/>
                                </a:ln>
                              </pic:spPr>
                            </pic:pic>
                            <wps:wsp>
                              <wps:cNvPr id="15" name="Rectangle 15"/>
                              <wps:cNvSpPr/>
                              <wps:spPr>
                                <a:xfrm>
                                  <a:off x="162200" y="882200"/>
                                  <a:ext cx="1679100" cy="753600"/>
                                </a:xfrm>
                                <a:prstGeom prst="rect">
                                  <a:avLst/>
                                </a:prstGeom>
                                <a:noFill/>
                                <a:ln w="76200" cap="flat" cmpd="sng">
                                  <a:solidFill>
                                    <a:srgbClr val="FF0000"/>
                                  </a:solidFill>
                                  <a:prstDash val="solid"/>
                                  <a:round/>
                                  <a:headEnd type="none" w="sm" len="sm"/>
                                  <a:tailEnd type="none" w="sm" len="sm"/>
                                </a:ln>
                              </wps:spPr>
                              <wps:txbx>
                                <w:txbxContent>
                                  <w:p w14:paraId="6FA33139"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16" name="Rectangle 16"/>
                              <wps:cNvSpPr/>
                              <wps:spPr>
                                <a:xfrm>
                                  <a:off x="1793425" y="882200"/>
                                  <a:ext cx="1679100" cy="753600"/>
                                </a:xfrm>
                                <a:prstGeom prst="rect">
                                  <a:avLst/>
                                </a:prstGeom>
                                <a:noFill/>
                                <a:ln w="76200" cap="flat" cmpd="sng">
                                  <a:solidFill>
                                    <a:srgbClr val="FF0000"/>
                                  </a:solidFill>
                                  <a:prstDash val="solid"/>
                                  <a:round/>
                                  <a:headEnd type="none" w="sm" len="sm"/>
                                  <a:tailEnd type="none" w="sm" len="sm"/>
                                </a:ln>
                              </wps:spPr>
                              <wps:txbx>
                                <w:txbxContent>
                                  <w:p w14:paraId="53F8CC65"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17" name="Rectangle 17"/>
                              <wps:cNvSpPr/>
                              <wps:spPr>
                                <a:xfrm>
                                  <a:off x="3405450" y="882200"/>
                                  <a:ext cx="1679100" cy="753600"/>
                                </a:xfrm>
                                <a:prstGeom prst="rect">
                                  <a:avLst/>
                                </a:prstGeom>
                                <a:noFill/>
                                <a:ln w="76200" cap="flat" cmpd="sng">
                                  <a:solidFill>
                                    <a:srgbClr val="FF0000"/>
                                  </a:solidFill>
                                  <a:prstDash val="solid"/>
                                  <a:round/>
                                  <a:headEnd type="none" w="sm" len="sm"/>
                                  <a:tailEnd type="none" w="sm" len="sm"/>
                                </a:ln>
                              </wps:spPr>
                              <wps:txbx>
                                <w:txbxContent>
                                  <w:p w14:paraId="6F84EA19"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18" name="Rectangle 18"/>
                              <wps:cNvSpPr/>
                              <wps:spPr>
                                <a:xfrm>
                                  <a:off x="5007450" y="882188"/>
                                  <a:ext cx="1679100" cy="753600"/>
                                </a:xfrm>
                                <a:prstGeom prst="rect">
                                  <a:avLst/>
                                </a:prstGeom>
                                <a:noFill/>
                                <a:ln w="76200" cap="flat" cmpd="sng">
                                  <a:solidFill>
                                    <a:srgbClr val="FF0000"/>
                                  </a:solidFill>
                                  <a:prstDash val="solid"/>
                                  <a:round/>
                                  <a:headEnd type="none" w="sm" len="sm"/>
                                  <a:tailEnd type="none" w="sm" len="sm"/>
                                </a:ln>
                              </wps:spPr>
                              <wps:txbx>
                                <w:txbxContent>
                                  <w:p w14:paraId="3051D9F7"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19" name="Rectangle 19"/>
                              <wps:cNvSpPr/>
                              <wps:spPr>
                                <a:xfrm>
                                  <a:off x="162200" y="1644200"/>
                                  <a:ext cx="1679100" cy="753600"/>
                                </a:xfrm>
                                <a:prstGeom prst="rect">
                                  <a:avLst/>
                                </a:prstGeom>
                                <a:noFill/>
                                <a:ln w="76200" cap="flat" cmpd="sng">
                                  <a:solidFill>
                                    <a:srgbClr val="FF0000"/>
                                  </a:solidFill>
                                  <a:prstDash val="solid"/>
                                  <a:round/>
                                  <a:headEnd type="none" w="sm" len="sm"/>
                                  <a:tailEnd type="none" w="sm" len="sm"/>
                                </a:ln>
                              </wps:spPr>
                              <wps:txbx>
                                <w:txbxContent>
                                  <w:p w14:paraId="2311300E"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20" name="Rectangle 20"/>
                              <wps:cNvSpPr/>
                              <wps:spPr>
                                <a:xfrm>
                                  <a:off x="1793425" y="1644200"/>
                                  <a:ext cx="1679100" cy="753600"/>
                                </a:xfrm>
                                <a:prstGeom prst="rect">
                                  <a:avLst/>
                                </a:prstGeom>
                                <a:noFill/>
                                <a:ln w="76200" cap="flat" cmpd="sng">
                                  <a:solidFill>
                                    <a:srgbClr val="FF0000"/>
                                  </a:solidFill>
                                  <a:prstDash val="solid"/>
                                  <a:round/>
                                  <a:headEnd type="none" w="sm" len="sm"/>
                                  <a:tailEnd type="none" w="sm" len="sm"/>
                                </a:ln>
                              </wps:spPr>
                              <wps:txbx>
                                <w:txbxContent>
                                  <w:p w14:paraId="2E5F67F4"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21" name="Rectangle 21"/>
                              <wps:cNvSpPr/>
                              <wps:spPr>
                                <a:xfrm>
                                  <a:off x="3405450" y="1644200"/>
                                  <a:ext cx="1679100" cy="753600"/>
                                </a:xfrm>
                                <a:prstGeom prst="rect">
                                  <a:avLst/>
                                </a:prstGeom>
                                <a:noFill/>
                                <a:ln w="76200" cap="flat" cmpd="sng">
                                  <a:solidFill>
                                    <a:srgbClr val="FF0000"/>
                                  </a:solidFill>
                                  <a:prstDash val="solid"/>
                                  <a:round/>
                                  <a:headEnd type="none" w="sm" len="sm"/>
                                  <a:tailEnd type="none" w="sm" len="sm"/>
                                </a:ln>
                              </wps:spPr>
                              <wps:txbx>
                                <w:txbxContent>
                                  <w:p w14:paraId="0331BC51" w14:textId="77777777" w:rsidR="003D2858" w:rsidRDefault="003D2858" w:rsidP="003D2858">
                                    <w:pPr>
                                      <w:spacing w:line="240" w:lineRule="auto"/>
                                      <w:textDirection w:val="btLr"/>
                                    </w:pPr>
                                  </w:p>
                                </w:txbxContent>
                              </wps:txbx>
                              <wps:bodyPr spcFirstLastPara="1" wrap="square" lIns="91425" tIns="91425" rIns="91425" bIns="91425" anchor="ctr" anchorCtr="0"/>
                            </wps:wsp>
                            <wps:wsp>
                              <wps:cNvPr id="22" name="Straight Arrow Connector 22"/>
                              <wps:cNvCnPr/>
                              <wps:spPr>
                                <a:xfrm flipH="1">
                                  <a:off x="6249175" y="152400"/>
                                  <a:ext cx="19200" cy="2347200"/>
                                </a:xfrm>
                                <a:prstGeom prst="straightConnector1">
                                  <a:avLst/>
                                </a:prstGeom>
                                <a:noFill/>
                                <a:ln w="76200" cap="flat" cmpd="sng">
                                  <a:solidFill>
                                    <a:srgbClr val="FFFF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0003B2C9" id="Group 13" o:spid="_x0000_s1026" style="position:absolute;margin-left:73.3pt;margin-top:6.85pt;width:338.8pt;height:121.15pt;z-index:251670528" coordorigin="1524,1524" coordsize="65341,2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65341;height:2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">
                        <v:imagedata r:id="rId27" o:title=""/>
                      </v:shape>
                      <v:rect id="Rectangle 15" o:spid="_x0000_s1028" style="position:absolute;left:1622;top:882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" filled="f" strokecolor="red" strokeweight="6pt">
                        <v:stroke startarrowwidth="narrow" startarrowlength="short" endarrowwidth="narrow" endarrowlength="short" joinstyle="round"/>
                        <v:textbox inset="2.53958mm,2.53958mm,2.53958mm,2.53958mm">
                          <w:txbxContent>
                            <w:p w14:paraId="6FA33139" w14:textId="77777777" w:rsidR="003D2858" w:rsidRDefault="003D2858" w:rsidP="003D2858">
                              <w:pPr>
                                <w:spacing w:line="240" w:lineRule="auto"/>
                                <w:textDirection w:val="btLr"/>
                              </w:pPr>
                            </w:p>
                          </w:txbxContent>
                        </v:textbox>
                      </v:rect>
                      <v:rect id="Rectangle 16" o:spid="_x0000_s1029" style="position:absolute;left:17934;top:882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" filled="f" strokecolor="red" strokeweight="6pt">
                        <v:stroke startarrowwidth="narrow" startarrowlength="short" endarrowwidth="narrow" endarrowlength="short" joinstyle="round"/>
                        <v:textbox inset="2.53958mm,2.53958mm,2.53958mm,2.53958mm">
                          <w:txbxContent>
                            <w:p w14:paraId="53F8CC65" w14:textId="77777777" w:rsidR="003D2858" w:rsidRDefault="003D2858" w:rsidP="003D2858">
                              <w:pPr>
                                <w:spacing w:line="240" w:lineRule="auto"/>
                                <w:textDirection w:val="btLr"/>
                              </w:pPr>
                            </w:p>
                          </w:txbxContent>
                        </v:textbox>
                      </v:rect>
                      <v:rect id="Rectangle 17" o:spid="_x0000_s1030" style="position:absolute;left:34054;top:882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" filled="f" strokecolor="red" strokeweight="6pt">
                        <v:stroke startarrowwidth="narrow" startarrowlength="short" endarrowwidth="narrow" endarrowlength="short" joinstyle="round"/>
                        <v:textbox inset="2.53958mm,2.53958mm,2.53958mm,2.53958mm">
                          <w:txbxContent>
                            <w:p w14:paraId="6F84EA19" w14:textId="77777777" w:rsidR="003D2858" w:rsidRDefault="003D2858" w:rsidP="003D2858">
                              <w:pPr>
                                <w:spacing w:line="240" w:lineRule="auto"/>
                                <w:textDirection w:val="btLr"/>
                              </w:pPr>
                            </w:p>
                          </w:txbxContent>
                        </v:textbox>
                      </v:rect>
                      <v:rect id="Rectangle 18" o:spid="_x0000_s1031" style="position:absolute;left:50074;top:8821;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" filled="f" strokecolor="red" strokeweight="6pt">
                        <v:stroke startarrowwidth="narrow" startarrowlength="short" endarrowwidth="narrow" endarrowlength="short" joinstyle="round"/>
                        <v:textbox inset="2.53958mm,2.53958mm,2.53958mm,2.53958mm">
                          <w:txbxContent>
                            <w:p w14:paraId="3051D9F7" w14:textId="77777777" w:rsidR="003D2858" w:rsidRDefault="003D2858" w:rsidP="003D2858">
                              <w:pPr>
                                <w:spacing w:line="240" w:lineRule="auto"/>
                                <w:textDirection w:val="btLr"/>
                              </w:pPr>
                            </w:p>
                          </w:txbxContent>
                        </v:textbox>
                      </v:rect>
                      <v:rect id="Rectangle 19" o:spid="_x0000_s1032" style="position:absolute;left:1622;top:1644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" filled="f" strokecolor="red" strokeweight="6pt">
                        <v:stroke startarrowwidth="narrow" startarrowlength="short" endarrowwidth="narrow" endarrowlength="short" joinstyle="round"/>
                        <v:textbox inset="2.53958mm,2.53958mm,2.53958mm,2.53958mm">
                          <w:txbxContent>
                            <w:p w14:paraId="2311300E" w14:textId="77777777" w:rsidR="003D2858" w:rsidRDefault="003D2858" w:rsidP="003D2858">
                              <w:pPr>
                                <w:spacing w:line="240" w:lineRule="auto"/>
                                <w:textDirection w:val="btLr"/>
                              </w:pPr>
                            </w:p>
                          </w:txbxContent>
                        </v:textbox>
                      </v:rect>
                      <v:rect id="Rectangle 20" o:spid="_x0000_s1033" style="position:absolute;left:17934;top:1644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" filled="f" strokecolor="red" strokeweight="6pt">
                        <v:stroke startarrowwidth="narrow" startarrowlength="short" endarrowwidth="narrow" endarrowlength="short" joinstyle="round"/>
                        <v:textbox inset="2.53958mm,2.53958mm,2.53958mm,2.53958mm">
                          <w:txbxContent>
                            <w:p w14:paraId="2E5F67F4" w14:textId="77777777" w:rsidR="003D2858" w:rsidRDefault="003D2858" w:rsidP="003D2858">
                              <w:pPr>
                                <w:spacing w:line="240" w:lineRule="auto"/>
                                <w:textDirection w:val="btLr"/>
                              </w:pPr>
                            </w:p>
                          </w:txbxContent>
                        </v:textbox>
                      </v:rect>
                      <v:rect id="Rectangle 21" o:spid="_x0000_s1034" style="position:absolute;left:34054;top:16442;width:16791;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" filled="f" strokecolor="red" strokeweight="6pt">
                        <v:stroke startarrowwidth="narrow" startarrowlength="short" endarrowwidth="narrow" endarrowlength="short" joinstyle="round"/>
                        <v:textbox inset="2.53958mm,2.53958mm,2.53958mm,2.53958mm">
                          <w:txbxContent>
                            <w:p w14:paraId="0331BC51" w14:textId="77777777" w:rsidR="003D2858" w:rsidRDefault="003D2858" w:rsidP="003D2858">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22" o:spid="_x0000_s1035" type="#_x0000_t32" style="position:absolute;left:62491;top:1524;width:192;height:23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" strokecolor="yellow" strokeweight="6pt"/>
                    </v:group>
                  </w:pict>
                </mc:Fallback>
              </mc:AlternateContent>
            </w:r>
          </w:p>
          <w:p w14:paraId="261C0E3D" w14:textId="77777777" w:rsidR="003D2858" w:rsidRDefault="003D2858" w:rsidP="009A0815">
            <w:pPr>
              <w:widowControl w:val="0"/>
              <w:spacing w:line="240" w:lineRule="auto"/>
              <w:contextualSpacing/>
              <w:rPr>
                <w:sz w:val="20"/>
                <w:szCs w:val="20"/>
              </w:rPr>
            </w:pPr>
          </w:p>
          <w:p w14:paraId="1D5B046B" w14:textId="77777777" w:rsidR="003D2858" w:rsidRDefault="003D2858" w:rsidP="009A0815">
            <w:pPr>
              <w:widowControl w:val="0"/>
              <w:spacing w:line="240" w:lineRule="auto"/>
              <w:contextualSpacing/>
              <w:rPr>
                <w:sz w:val="20"/>
                <w:szCs w:val="20"/>
              </w:rPr>
            </w:pPr>
          </w:p>
          <w:p w14:paraId="47C53092" w14:textId="77777777" w:rsidR="003D2858" w:rsidRDefault="003D2858" w:rsidP="009A0815">
            <w:pPr>
              <w:widowControl w:val="0"/>
              <w:spacing w:line="240" w:lineRule="auto"/>
              <w:contextualSpacing/>
              <w:rPr>
                <w:sz w:val="20"/>
                <w:szCs w:val="20"/>
              </w:rPr>
            </w:pPr>
          </w:p>
          <w:p w14:paraId="72E5379D" w14:textId="77777777" w:rsidR="003D2858" w:rsidRDefault="003D2858" w:rsidP="009A0815">
            <w:pPr>
              <w:widowControl w:val="0"/>
              <w:spacing w:line="240" w:lineRule="auto"/>
              <w:contextualSpacing/>
              <w:rPr>
                <w:sz w:val="20"/>
                <w:szCs w:val="20"/>
              </w:rPr>
            </w:pPr>
          </w:p>
          <w:p w14:paraId="5E93756C" w14:textId="77777777" w:rsidR="003D2858" w:rsidRDefault="003D2858" w:rsidP="009A0815">
            <w:pPr>
              <w:widowControl w:val="0"/>
              <w:spacing w:line="240" w:lineRule="auto"/>
              <w:contextualSpacing/>
              <w:rPr>
                <w:sz w:val="20"/>
                <w:szCs w:val="20"/>
              </w:rPr>
            </w:pPr>
          </w:p>
          <w:p w14:paraId="5A0CA5F2" w14:textId="77777777" w:rsidR="003D2858" w:rsidRDefault="003D2858" w:rsidP="009A0815">
            <w:pPr>
              <w:widowControl w:val="0"/>
              <w:spacing w:line="240" w:lineRule="auto"/>
              <w:contextualSpacing/>
              <w:rPr>
                <w:sz w:val="20"/>
                <w:szCs w:val="20"/>
              </w:rPr>
            </w:pPr>
          </w:p>
          <w:p w14:paraId="32471C77" w14:textId="77777777" w:rsidR="003D2858" w:rsidRDefault="003D2858" w:rsidP="009A0815">
            <w:pPr>
              <w:widowControl w:val="0"/>
              <w:spacing w:line="240" w:lineRule="auto"/>
              <w:contextualSpacing/>
              <w:rPr>
                <w:sz w:val="20"/>
                <w:szCs w:val="20"/>
              </w:rPr>
            </w:pPr>
          </w:p>
          <w:p w14:paraId="6D1BDC1E" w14:textId="77777777" w:rsidR="003D2858" w:rsidRDefault="003D2858" w:rsidP="009A0815">
            <w:pPr>
              <w:widowControl w:val="0"/>
              <w:spacing w:line="240" w:lineRule="auto"/>
              <w:contextualSpacing/>
              <w:rPr>
                <w:sz w:val="20"/>
                <w:szCs w:val="20"/>
              </w:rPr>
            </w:pPr>
          </w:p>
          <w:p w14:paraId="60D85166" w14:textId="77777777" w:rsidR="003D2858" w:rsidRDefault="003D2858" w:rsidP="009A0815">
            <w:pPr>
              <w:widowControl w:val="0"/>
              <w:spacing w:line="240" w:lineRule="auto"/>
              <w:contextualSpacing/>
              <w:rPr>
                <w:sz w:val="20"/>
                <w:szCs w:val="20"/>
              </w:rPr>
            </w:pPr>
          </w:p>
          <w:p w14:paraId="65B7A279" w14:textId="77777777" w:rsidR="003D2858" w:rsidRDefault="003D2858" w:rsidP="009A0815">
            <w:pPr>
              <w:widowControl w:val="0"/>
              <w:spacing w:line="240" w:lineRule="auto"/>
              <w:contextualSpacing/>
              <w:rPr>
                <w:sz w:val="20"/>
                <w:szCs w:val="20"/>
              </w:rPr>
            </w:pPr>
          </w:p>
          <w:p w14:paraId="50E0F5CA" w14:textId="77777777" w:rsidR="003D2858" w:rsidRDefault="003D2858" w:rsidP="009A0815">
            <w:pPr>
              <w:widowControl w:val="0"/>
              <w:spacing w:line="240" w:lineRule="auto"/>
              <w:contextualSpacing/>
              <w:rPr>
                <w:sz w:val="20"/>
                <w:szCs w:val="20"/>
              </w:rPr>
            </w:pPr>
          </w:p>
          <w:p w14:paraId="61422D8F" w14:textId="77777777" w:rsidR="003D2858" w:rsidRDefault="003D2858" w:rsidP="009A0815">
            <w:pPr>
              <w:widowControl w:val="0"/>
              <w:spacing w:line="240" w:lineRule="auto"/>
              <w:contextualSpacing/>
              <w:rPr>
                <w:sz w:val="20"/>
                <w:szCs w:val="20"/>
              </w:rPr>
            </w:pPr>
          </w:p>
          <w:p w14:paraId="42DAA55C" w14:textId="77777777" w:rsidR="003D2858" w:rsidRDefault="003D2858" w:rsidP="003D2858">
            <w:pPr>
              <w:widowControl w:val="0"/>
              <w:numPr>
                <w:ilvl w:val="1"/>
                <w:numId w:val="15"/>
              </w:numPr>
              <w:spacing w:line="240" w:lineRule="auto"/>
              <w:contextualSpacing/>
              <w:rPr>
                <w:sz w:val="20"/>
                <w:szCs w:val="20"/>
              </w:rPr>
            </w:pPr>
            <w:r>
              <w:rPr>
                <w:sz w:val="20"/>
                <w:szCs w:val="20"/>
              </w:rPr>
              <w:t>Some strategies students may use to determine the number of laps run in the number of minutes beyond the initial 15:</w:t>
            </w:r>
          </w:p>
          <w:p w14:paraId="59068F2A" w14:textId="77777777" w:rsidR="003D2858" w:rsidRDefault="003D2858" w:rsidP="003D2858">
            <w:pPr>
              <w:widowControl w:val="0"/>
              <w:numPr>
                <w:ilvl w:val="2"/>
                <w:numId w:val="15"/>
              </w:numPr>
              <w:spacing w:line="240" w:lineRule="auto"/>
              <w:contextualSpacing/>
              <w:rPr>
                <w:sz w:val="20"/>
                <w:szCs w:val="20"/>
              </w:rPr>
            </w:pPr>
            <w:r>
              <w:rPr>
                <w:sz w:val="20"/>
                <w:szCs w:val="20"/>
              </w:rPr>
              <w:t>Students may continue to rely on their fraction models (either number line or fraction strips) to extend into double, triple, and quadruple the time.</w:t>
            </w:r>
          </w:p>
          <w:p w14:paraId="6BAF28CE" w14:textId="77777777" w:rsidR="003D2858" w:rsidRDefault="003D2858" w:rsidP="003D2858">
            <w:pPr>
              <w:widowControl w:val="0"/>
              <w:numPr>
                <w:ilvl w:val="2"/>
                <w:numId w:val="15"/>
              </w:numPr>
              <w:spacing w:line="240" w:lineRule="auto"/>
              <w:contextualSpacing/>
              <w:rPr>
                <w:sz w:val="20"/>
                <w:szCs w:val="20"/>
              </w:rPr>
            </w:pPr>
            <w:r>
              <w:rPr>
                <w:sz w:val="20"/>
                <w:szCs w:val="20"/>
              </w:rPr>
              <w:t xml:space="preserve">Students may use repeated addition to determine the number of laps (i.e.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=7</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7</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=11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etc).</m:t>
              </m:r>
            </m:oMath>
          </w:p>
          <w:p w14:paraId="39BD4BEA" w14:textId="77777777" w:rsidR="003D2858" w:rsidRDefault="003D2858" w:rsidP="003D2858">
            <w:pPr>
              <w:widowControl w:val="0"/>
              <w:numPr>
                <w:ilvl w:val="2"/>
                <w:numId w:val="15"/>
              </w:numPr>
              <w:spacing w:line="240" w:lineRule="auto"/>
              <w:contextualSpacing/>
              <w:rPr>
                <w:sz w:val="20"/>
                <w:szCs w:val="20"/>
              </w:rPr>
            </w:pPr>
            <w:r>
              <w:rPr>
                <w:sz w:val="20"/>
                <w:szCs w:val="20"/>
              </w:rPr>
              <w:t xml:space="preserve">Students may use multiplication to determine the number of laps (i.e.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⋅2, 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⋅3, etc)</m:t>
              </m:r>
            </m:oMath>
            <w:r>
              <w:rPr>
                <w:sz w:val="20"/>
                <w:szCs w:val="20"/>
              </w:rPr>
              <w:t>.</w:t>
            </w:r>
          </w:p>
          <w:p w14:paraId="2E162B32" w14:textId="77777777" w:rsidR="003D2858" w:rsidRDefault="003D2858" w:rsidP="003D2858">
            <w:pPr>
              <w:widowControl w:val="0"/>
              <w:numPr>
                <w:ilvl w:val="2"/>
                <w:numId w:val="15"/>
              </w:numPr>
              <w:spacing w:line="240" w:lineRule="auto"/>
              <w:contextualSpacing/>
              <w:rPr>
                <w:sz w:val="20"/>
                <w:szCs w:val="20"/>
              </w:rPr>
            </w:pPr>
            <w:r>
              <w:rPr>
                <w:sz w:val="20"/>
                <w:szCs w:val="20"/>
              </w:rPr>
              <w:t xml:space="preserve">Students may use division to determine the number of laps (i.e. in thirty minutes she runs 3 miles, </w:t>
            </w:r>
            <w:proofErr w:type="gramStart"/>
            <w:r>
              <w:rPr>
                <w:sz w:val="20"/>
                <w:szCs w:val="20"/>
              </w:rPr>
              <w:t xml:space="preserve">so </w:t>
            </w:r>
            <w:proofErr w:type="gramEnd"/>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r>
                <w:rPr>
                  <w:rFonts w:ascii="Cambria Math" w:hAnsi="Cambria Math"/>
                  <w:sz w:val="20"/>
                  <w:szCs w:val="20"/>
                </w:rPr>
                <m:t>=7</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w:t>
            </w:r>
          </w:p>
          <w:p w14:paraId="2383F92E" w14:textId="77777777" w:rsidR="003D2858" w:rsidRDefault="003D2858" w:rsidP="003D2858">
            <w:pPr>
              <w:widowControl w:val="0"/>
              <w:numPr>
                <w:ilvl w:val="0"/>
                <w:numId w:val="15"/>
              </w:numPr>
              <w:spacing w:line="240" w:lineRule="auto"/>
              <w:contextualSpacing/>
              <w:rPr>
                <w:sz w:val="20"/>
                <w:szCs w:val="20"/>
              </w:rPr>
            </w:pPr>
            <w:r>
              <w:rPr>
                <w:sz w:val="20"/>
                <w:szCs w:val="20"/>
              </w:rPr>
              <w:t xml:space="preserve">Part 2: Keri would need to run </w:t>
            </w:r>
            <m:oMath>
              <m:r>
                <w:rPr>
                  <w:rFonts w:ascii="Cambria Math" w:hAnsi="Cambria Math"/>
                  <w:sz w:val="20"/>
                  <w:szCs w:val="20"/>
                </w:rPr>
                <m:t>15</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Pr>
                <w:sz w:val="20"/>
                <w:szCs w:val="20"/>
              </w:rPr>
              <w:t>laps.</w:t>
            </w:r>
          </w:p>
          <w:p w14:paraId="18FB0F4A" w14:textId="77777777" w:rsidR="003D2858" w:rsidRDefault="003D2858" w:rsidP="003D2858">
            <w:pPr>
              <w:widowControl w:val="0"/>
              <w:numPr>
                <w:ilvl w:val="1"/>
                <w:numId w:val="15"/>
              </w:numPr>
              <w:spacing w:line="240" w:lineRule="auto"/>
              <w:contextualSpacing/>
              <w:rPr>
                <w:sz w:val="20"/>
                <w:szCs w:val="20"/>
              </w:rPr>
            </w:pPr>
            <w:r>
              <w:rPr>
                <w:sz w:val="20"/>
                <w:szCs w:val="20"/>
              </w:rPr>
              <w:t xml:space="preserve">Students should use some reasoning from the information they gained in part 1 to determine that the number of laps will have to be greater than 15 because they found that in the 60 minutes she ran 15 laps which equates to six miles.  They can use this knowledge to move forward to just determine the number of laps needed to run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 xml:space="preserve">10 </m:t>
                  </m:r>
                </m:den>
              </m:f>
              <m:r>
                <w:rPr>
                  <w:rFonts w:ascii="Cambria Math" w:hAnsi="Cambria Math"/>
                  <w:sz w:val="20"/>
                  <w:szCs w:val="20"/>
                </w:rPr>
                <m:t xml:space="preserve"> </m:t>
              </m:r>
            </m:oMath>
            <w:r>
              <w:rPr>
                <w:sz w:val="20"/>
                <w:szCs w:val="20"/>
              </w:rPr>
              <w:t>of a mile and add that to 15.</w:t>
            </w:r>
          </w:p>
          <w:p w14:paraId="7286387C" w14:textId="77777777" w:rsidR="003D2858" w:rsidRDefault="003D2858" w:rsidP="003D2858">
            <w:pPr>
              <w:widowControl w:val="0"/>
              <w:numPr>
                <w:ilvl w:val="1"/>
                <w:numId w:val="15"/>
              </w:numPr>
              <w:spacing w:line="240" w:lineRule="auto"/>
              <w:contextualSpacing/>
              <w:rPr>
                <w:sz w:val="20"/>
                <w:szCs w:val="20"/>
              </w:rPr>
            </w:pPr>
            <w:r>
              <w:rPr>
                <w:sz w:val="20"/>
                <w:szCs w:val="20"/>
              </w:rPr>
              <w:t>Students may be confused about whether to use the 10 from 10 km or the 6.2 for miles.  Encourage them to use the 6.2 because the laps are given in miles.</w:t>
            </w:r>
          </w:p>
          <w:p w14:paraId="2231EC81" w14:textId="77777777" w:rsidR="003D2858" w:rsidRDefault="003D2858" w:rsidP="003D2858">
            <w:pPr>
              <w:widowControl w:val="0"/>
              <w:numPr>
                <w:ilvl w:val="1"/>
                <w:numId w:val="15"/>
              </w:numPr>
              <w:spacing w:line="240" w:lineRule="auto"/>
              <w:contextualSpacing/>
              <w:rPr>
                <w:sz w:val="20"/>
                <w:szCs w:val="20"/>
              </w:rPr>
            </w:pPr>
            <w:r>
              <w:rPr>
                <w:sz w:val="20"/>
                <w:szCs w:val="20"/>
              </w:rPr>
              <w:t xml:space="preserve">Students will need to change 6.2 </w:t>
            </w:r>
            <w:proofErr w:type="gramStart"/>
            <w:r>
              <w:rPr>
                <w:sz w:val="20"/>
                <w:szCs w:val="20"/>
              </w:rPr>
              <w:t xml:space="preserve">to </w:t>
            </w:r>
            <w:proofErr w:type="gramEnd"/>
            <m:oMath>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10</m:t>
                  </m:r>
                </m:den>
              </m:f>
            </m:oMath>
            <w:r>
              <w:rPr>
                <w:sz w:val="20"/>
                <w:szCs w:val="20"/>
              </w:rPr>
              <w:t>. This should be an easy conversion because 6.2 in words is “six and two tenths” which is directly related to the fraction form.  If a student is struggling with it consider having them talk it out and get to this same conclusion.</w:t>
            </w:r>
          </w:p>
          <w:p w14:paraId="704AC34A" w14:textId="77777777" w:rsidR="003D2858" w:rsidRDefault="003D2858" w:rsidP="003D2858">
            <w:pPr>
              <w:widowControl w:val="0"/>
              <w:numPr>
                <w:ilvl w:val="0"/>
                <w:numId w:val="15"/>
              </w:numPr>
              <w:spacing w:line="240" w:lineRule="auto"/>
              <w:contextualSpacing/>
              <w:rPr>
                <w:sz w:val="20"/>
                <w:szCs w:val="20"/>
              </w:rPr>
            </w:pPr>
            <w:r>
              <w:rPr>
                <w:sz w:val="20"/>
                <w:szCs w:val="20"/>
              </w:rPr>
              <w:t xml:space="preserve">After students have determined their answers for part one and part two, as well as created justification for their answers, summarize the task through a whole-group discussion of strategies used for determining their solutions. Consider using the </w:t>
            </w:r>
            <w:hyperlink r:id="rId28">
              <w:r>
                <w:rPr>
                  <w:color w:val="1155CC"/>
                  <w:sz w:val="20"/>
                  <w:szCs w:val="20"/>
                  <w:u w:val="single"/>
                </w:rPr>
                <w:t>Class Discussion Planner</w:t>
              </w:r>
            </w:hyperlink>
            <w:r>
              <w:rPr>
                <w:sz w:val="20"/>
                <w:szCs w:val="20"/>
              </w:rPr>
              <w:t xml:space="preserve">:  </w:t>
            </w:r>
            <w:r>
              <w:fldChar w:fldCharType="begin"/>
            </w:r>
            <w:r>
              <w:instrText xml:space="preserve"> HYPERLINK "https://tinyurl.com/discussion-planner" </w:instrText>
            </w:r>
            <w:r>
              <w:fldChar w:fldCharType="separate"/>
            </w:r>
            <w:r>
              <w:rPr>
                <w:color w:val="1155CC"/>
                <w:u w:val="single"/>
              </w:rPr>
              <w:t>https://tinyurl.com/discussion-planner</w:t>
            </w:r>
          </w:p>
          <w:p w14:paraId="7F32D116" w14:textId="77777777" w:rsidR="003D2858" w:rsidRDefault="003D2858" w:rsidP="009A0815">
            <w:pPr>
              <w:widowControl w:val="0"/>
              <w:spacing w:before="120" w:line="360" w:lineRule="auto"/>
              <w:ind w:left="720"/>
              <w:contextualSpacing/>
              <w:rPr>
                <w:sz w:val="20"/>
                <w:szCs w:val="20"/>
              </w:rPr>
            </w:pPr>
            <w:r>
              <w:fldChar w:fldCharType="end"/>
            </w:r>
          </w:p>
        </w:tc>
      </w:tr>
    </w:tbl>
    <w:p w14:paraId="2A8FA68A" w14:textId="77777777" w:rsidR="003D2858" w:rsidRDefault="003D2858" w:rsidP="003D2858"/>
    <w:p w14:paraId="75707F16" w14:textId="4088D5D0" w:rsidR="003D2858" w:rsidRDefault="003D2858">
      <w:r>
        <w:br w:type="page"/>
      </w:r>
    </w:p>
    <w:p w14:paraId="22FB2892" w14:textId="77777777" w:rsidR="003D2858" w:rsidRDefault="003D2858" w:rsidP="003D2858">
      <w:pPr>
        <w:rPr>
          <w:b/>
          <w:sz w:val="12"/>
          <w:szCs w:val="12"/>
        </w:rPr>
      </w:pPr>
    </w:p>
    <w:tbl>
      <w:tblPr>
        <w:tblW w:w="1131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60"/>
      </w:tblGrid>
      <w:tr w:rsidR="003D2858" w14:paraId="5645AFE6" w14:textId="77777777" w:rsidTr="009A0815">
        <w:trPr>
          <w:trHeight w:val="480"/>
        </w:trPr>
        <w:tc>
          <w:tcPr>
            <w:tcW w:w="11310" w:type="dxa"/>
            <w:gridSpan w:val="2"/>
            <w:shd w:val="clear" w:color="auto" w:fill="D9D9D9"/>
            <w:tcMar>
              <w:top w:w="100" w:type="dxa"/>
              <w:left w:w="100" w:type="dxa"/>
              <w:bottom w:w="100" w:type="dxa"/>
              <w:right w:w="100" w:type="dxa"/>
            </w:tcMar>
            <w:vAlign w:val="center"/>
          </w:tcPr>
          <w:p w14:paraId="1850291B" w14:textId="77777777" w:rsidR="003D2858" w:rsidRDefault="003D2858" w:rsidP="009A0815">
            <w:pPr>
              <w:widowControl w:val="0"/>
              <w:spacing w:line="240" w:lineRule="auto"/>
              <w:jc w:val="center"/>
              <w:rPr>
                <w:b/>
                <w:sz w:val="28"/>
                <w:szCs w:val="28"/>
              </w:rPr>
            </w:pPr>
            <w:r>
              <w:rPr>
                <w:b/>
                <w:sz w:val="28"/>
                <w:szCs w:val="28"/>
              </w:rPr>
              <w:t>Defending Denominators</w:t>
            </w:r>
          </w:p>
        </w:tc>
      </w:tr>
      <w:tr w:rsidR="003D2858" w14:paraId="41420874" w14:textId="77777777" w:rsidTr="009A0815">
        <w:tc>
          <w:tcPr>
            <w:tcW w:w="2250" w:type="dxa"/>
            <w:shd w:val="clear" w:color="auto" w:fill="EFEFEF"/>
            <w:tcMar>
              <w:top w:w="100" w:type="dxa"/>
              <w:left w:w="100" w:type="dxa"/>
              <w:bottom w:w="100" w:type="dxa"/>
              <w:right w:w="100" w:type="dxa"/>
            </w:tcMar>
            <w:vAlign w:val="center"/>
          </w:tcPr>
          <w:p w14:paraId="4A79E225" w14:textId="77777777" w:rsidR="003D2858" w:rsidRDefault="003D2858" w:rsidP="009A0815">
            <w:pPr>
              <w:widowControl w:val="0"/>
              <w:spacing w:line="240" w:lineRule="auto"/>
              <w:rPr>
                <w:b/>
                <w:sz w:val="28"/>
                <w:szCs w:val="28"/>
              </w:rPr>
            </w:pPr>
            <w:r>
              <w:rPr>
                <w:b/>
                <w:sz w:val="28"/>
                <w:szCs w:val="28"/>
              </w:rPr>
              <w:t>Frameworks Cluster</w:t>
            </w:r>
          </w:p>
        </w:tc>
        <w:tc>
          <w:tcPr>
            <w:tcW w:w="9060" w:type="dxa"/>
            <w:shd w:val="clear" w:color="auto" w:fill="auto"/>
            <w:tcMar>
              <w:top w:w="100" w:type="dxa"/>
              <w:left w:w="100" w:type="dxa"/>
              <w:bottom w:w="100" w:type="dxa"/>
              <w:right w:w="100" w:type="dxa"/>
            </w:tcMar>
            <w:vAlign w:val="center"/>
          </w:tcPr>
          <w:p w14:paraId="40E58C3E" w14:textId="77777777" w:rsidR="003D2858" w:rsidRDefault="003D2858" w:rsidP="009A0815">
            <w:pPr>
              <w:widowControl w:val="0"/>
              <w:spacing w:line="240" w:lineRule="auto"/>
              <w:rPr>
                <w:sz w:val="20"/>
                <w:szCs w:val="20"/>
              </w:rPr>
            </w:pPr>
            <w:r>
              <w:rPr>
                <w:sz w:val="20"/>
                <w:szCs w:val="20"/>
              </w:rPr>
              <w:t>Reasoning with Factors and Multiples</w:t>
            </w:r>
          </w:p>
        </w:tc>
      </w:tr>
      <w:tr w:rsidR="003D2858" w14:paraId="02EF44A6" w14:textId="77777777" w:rsidTr="009A0815">
        <w:tc>
          <w:tcPr>
            <w:tcW w:w="2250" w:type="dxa"/>
            <w:shd w:val="clear" w:color="auto" w:fill="EFEFEF"/>
            <w:tcMar>
              <w:top w:w="100" w:type="dxa"/>
              <w:left w:w="100" w:type="dxa"/>
              <w:bottom w:w="100" w:type="dxa"/>
              <w:right w:w="100" w:type="dxa"/>
            </w:tcMar>
            <w:vAlign w:val="center"/>
          </w:tcPr>
          <w:p w14:paraId="1D4B337E" w14:textId="77777777" w:rsidR="003D2858" w:rsidRDefault="003D2858" w:rsidP="009A0815">
            <w:pPr>
              <w:widowControl w:val="0"/>
              <w:spacing w:line="240" w:lineRule="auto"/>
              <w:rPr>
                <w:b/>
                <w:sz w:val="28"/>
                <w:szCs w:val="28"/>
              </w:rPr>
            </w:pPr>
            <w:r>
              <w:rPr>
                <w:b/>
                <w:sz w:val="28"/>
                <w:szCs w:val="28"/>
              </w:rPr>
              <w:t>Standard(s)</w:t>
            </w:r>
          </w:p>
        </w:tc>
        <w:tc>
          <w:tcPr>
            <w:tcW w:w="9060" w:type="dxa"/>
            <w:shd w:val="clear" w:color="auto" w:fill="auto"/>
            <w:tcMar>
              <w:top w:w="100" w:type="dxa"/>
              <w:left w:w="100" w:type="dxa"/>
              <w:bottom w:w="100" w:type="dxa"/>
              <w:right w:w="100" w:type="dxa"/>
            </w:tcMar>
          </w:tcPr>
          <w:p w14:paraId="69032B15" w14:textId="77777777" w:rsidR="003D2858" w:rsidRDefault="003D2858" w:rsidP="009A0815">
            <w:pPr>
              <w:widowControl w:val="0"/>
              <w:spacing w:line="240" w:lineRule="auto"/>
              <w:rPr>
                <w:i/>
                <w:sz w:val="20"/>
                <w:szCs w:val="20"/>
              </w:rPr>
            </w:pPr>
            <w:r>
              <w:rPr>
                <w:b/>
                <w:sz w:val="20"/>
                <w:szCs w:val="20"/>
              </w:rPr>
              <w:t>NC.6.NS.4</w:t>
            </w:r>
            <w:r>
              <w:rPr>
                <w:sz w:val="20"/>
                <w:szCs w:val="20"/>
              </w:rPr>
              <w:t xml:space="preserve"> </w:t>
            </w:r>
            <w:r>
              <w:rPr>
                <w:i/>
                <w:sz w:val="20"/>
                <w:szCs w:val="20"/>
              </w:rPr>
              <w:t>Understand and use prime factorization and the relationship between factors to:</w:t>
            </w:r>
          </w:p>
          <w:p w14:paraId="3998BB51" w14:textId="77777777" w:rsidR="003D2858" w:rsidRDefault="003D2858" w:rsidP="003D2858">
            <w:pPr>
              <w:widowControl w:val="0"/>
              <w:numPr>
                <w:ilvl w:val="0"/>
                <w:numId w:val="21"/>
              </w:numPr>
              <w:spacing w:line="240" w:lineRule="auto"/>
              <w:rPr>
                <w:i/>
                <w:sz w:val="20"/>
                <w:szCs w:val="20"/>
              </w:rPr>
            </w:pPr>
            <w:r>
              <w:rPr>
                <w:i/>
                <w:sz w:val="20"/>
                <w:szCs w:val="20"/>
              </w:rPr>
              <w:t>Find the unique prime factorization for a whole number.</w:t>
            </w:r>
          </w:p>
          <w:p w14:paraId="3356E17A" w14:textId="77777777" w:rsidR="003D2858" w:rsidRDefault="003D2858" w:rsidP="003D2858">
            <w:pPr>
              <w:widowControl w:val="0"/>
              <w:numPr>
                <w:ilvl w:val="0"/>
                <w:numId w:val="21"/>
              </w:numPr>
              <w:spacing w:line="240" w:lineRule="auto"/>
              <w:rPr>
                <w:i/>
                <w:sz w:val="20"/>
                <w:szCs w:val="20"/>
              </w:rPr>
            </w:pPr>
            <w:r>
              <w:rPr>
                <w:i/>
                <w:sz w:val="20"/>
                <w:szCs w:val="20"/>
              </w:rPr>
              <w:t>Find the greatest common factor of two whole numbers less than or equal to 100.</w:t>
            </w:r>
          </w:p>
          <w:p w14:paraId="2714D100" w14:textId="77777777" w:rsidR="003D2858" w:rsidRDefault="003D2858" w:rsidP="003D2858">
            <w:pPr>
              <w:widowControl w:val="0"/>
              <w:numPr>
                <w:ilvl w:val="0"/>
                <w:numId w:val="21"/>
              </w:numPr>
              <w:spacing w:line="240" w:lineRule="auto"/>
              <w:rPr>
                <w:i/>
                <w:sz w:val="20"/>
                <w:szCs w:val="20"/>
              </w:rPr>
            </w:pPr>
            <w:r>
              <w:rPr>
                <w:i/>
                <w:sz w:val="20"/>
                <w:szCs w:val="20"/>
              </w:rPr>
              <w:t>Use the greatest common factor and the distributive property to rewrite the sum of two whole numbers, each less than or equal to 100.</w:t>
            </w:r>
          </w:p>
          <w:p w14:paraId="64A2B202" w14:textId="77777777" w:rsidR="003D2858" w:rsidRDefault="003D2858" w:rsidP="003D2858">
            <w:pPr>
              <w:widowControl w:val="0"/>
              <w:numPr>
                <w:ilvl w:val="0"/>
                <w:numId w:val="21"/>
              </w:numPr>
              <w:spacing w:line="240" w:lineRule="auto"/>
              <w:rPr>
                <w:i/>
                <w:sz w:val="20"/>
                <w:szCs w:val="20"/>
              </w:rPr>
            </w:pPr>
            <w:r>
              <w:rPr>
                <w:i/>
                <w:sz w:val="20"/>
                <w:szCs w:val="20"/>
              </w:rPr>
              <w:t>Find the least common multiple of two whole numbers less than or equal to 12 to add and subtract fractions with unlike denominators.</w:t>
            </w:r>
          </w:p>
          <w:p w14:paraId="5093DBBB" w14:textId="77777777" w:rsidR="003D2858" w:rsidRDefault="003D2858" w:rsidP="009A0815">
            <w:pPr>
              <w:widowControl w:val="0"/>
              <w:spacing w:line="240" w:lineRule="auto"/>
              <w:rPr>
                <w:b/>
                <w:sz w:val="20"/>
                <w:szCs w:val="20"/>
              </w:rPr>
            </w:pPr>
            <w:r>
              <w:rPr>
                <w:b/>
                <w:sz w:val="20"/>
                <w:szCs w:val="20"/>
              </w:rPr>
              <w:t xml:space="preserve">SMP 2 </w:t>
            </w:r>
            <w:r>
              <w:rPr>
                <w:i/>
                <w:sz w:val="20"/>
                <w:szCs w:val="20"/>
              </w:rPr>
              <w:t>Construct viable arguments and critique the reasoning of others.</w:t>
            </w:r>
          </w:p>
          <w:p w14:paraId="53616914" w14:textId="77777777" w:rsidR="003D2858" w:rsidRDefault="003D2858" w:rsidP="009A0815">
            <w:pPr>
              <w:widowControl w:val="0"/>
              <w:spacing w:line="240" w:lineRule="auto"/>
              <w:rPr>
                <w:i/>
                <w:sz w:val="20"/>
                <w:szCs w:val="20"/>
              </w:rPr>
            </w:pPr>
            <w:r>
              <w:rPr>
                <w:b/>
                <w:sz w:val="20"/>
                <w:szCs w:val="20"/>
              </w:rPr>
              <w:t xml:space="preserve">SMP </w:t>
            </w:r>
            <w:proofErr w:type="gramStart"/>
            <w:r>
              <w:rPr>
                <w:b/>
                <w:sz w:val="20"/>
                <w:szCs w:val="20"/>
              </w:rPr>
              <w:t xml:space="preserve">4 </w:t>
            </w:r>
            <w:r>
              <w:rPr>
                <w:sz w:val="20"/>
                <w:szCs w:val="20"/>
              </w:rPr>
              <w:t xml:space="preserve"> </w:t>
            </w:r>
            <w:r>
              <w:rPr>
                <w:i/>
                <w:sz w:val="20"/>
                <w:szCs w:val="20"/>
              </w:rPr>
              <w:t>Model</w:t>
            </w:r>
            <w:proofErr w:type="gramEnd"/>
            <w:r>
              <w:rPr>
                <w:i/>
                <w:sz w:val="20"/>
                <w:szCs w:val="20"/>
              </w:rPr>
              <w:t xml:space="preserve"> with mathematics.</w:t>
            </w:r>
          </w:p>
          <w:p w14:paraId="5B08FD6E" w14:textId="77777777" w:rsidR="003D2858" w:rsidRDefault="003D2858" w:rsidP="009A0815">
            <w:pPr>
              <w:widowControl w:val="0"/>
              <w:spacing w:line="240" w:lineRule="auto"/>
              <w:rPr>
                <w:i/>
                <w:sz w:val="20"/>
                <w:szCs w:val="20"/>
              </w:rPr>
            </w:pPr>
            <w:r>
              <w:rPr>
                <w:b/>
                <w:sz w:val="20"/>
                <w:szCs w:val="20"/>
              </w:rPr>
              <w:t xml:space="preserve">SMP 7 </w:t>
            </w:r>
            <w:r>
              <w:rPr>
                <w:i/>
                <w:sz w:val="20"/>
                <w:szCs w:val="20"/>
              </w:rPr>
              <w:t>Look for and make use of structure.</w:t>
            </w:r>
          </w:p>
        </w:tc>
      </w:tr>
      <w:tr w:rsidR="003D2858" w14:paraId="2E21246D" w14:textId="77777777" w:rsidTr="009A0815">
        <w:tc>
          <w:tcPr>
            <w:tcW w:w="2250" w:type="dxa"/>
            <w:shd w:val="clear" w:color="auto" w:fill="EFEFEF"/>
            <w:tcMar>
              <w:top w:w="100" w:type="dxa"/>
              <w:left w:w="100" w:type="dxa"/>
              <w:bottom w:w="100" w:type="dxa"/>
              <w:right w:w="100" w:type="dxa"/>
            </w:tcMar>
            <w:vAlign w:val="center"/>
          </w:tcPr>
          <w:p w14:paraId="3029460F" w14:textId="77777777" w:rsidR="003D2858" w:rsidRDefault="003D2858" w:rsidP="009A0815">
            <w:pPr>
              <w:widowControl w:val="0"/>
              <w:spacing w:line="240" w:lineRule="auto"/>
              <w:rPr>
                <w:b/>
                <w:sz w:val="28"/>
                <w:szCs w:val="28"/>
              </w:rPr>
            </w:pPr>
            <w:r>
              <w:rPr>
                <w:b/>
                <w:sz w:val="28"/>
                <w:szCs w:val="28"/>
              </w:rPr>
              <w:t>Materials/Links</w:t>
            </w:r>
          </w:p>
        </w:tc>
        <w:tc>
          <w:tcPr>
            <w:tcW w:w="9060" w:type="dxa"/>
            <w:shd w:val="clear" w:color="auto" w:fill="auto"/>
            <w:tcMar>
              <w:top w:w="100" w:type="dxa"/>
              <w:left w:w="100" w:type="dxa"/>
              <w:bottom w:w="100" w:type="dxa"/>
              <w:right w:w="100" w:type="dxa"/>
            </w:tcMar>
            <w:vAlign w:val="center"/>
          </w:tcPr>
          <w:p w14:paraId="3A71784E" w14:textId="77777777" w:rsidR="003D2858" w:rsidRDefault="003D2858" w:rsidP="009A0815">
            <w:pPr>
              <w:widowControl w:val="0"/>
              <w:spacing w:line="240" w:lineRule="auto"/>
              <w:rPr>
                <w:sz w:val="20"/>
                <w:szCs w:val="20"/>
              </w:rPr>
            </w:pPr>
            <w:r>
              <w:rPr>
                <w:sz w:val="20"/>
                <w:szCs w:val="20"/>
              </w:rPr>
              <w:t>Print one recording sheet per student, or project the problem for students to see (and have paper and pencils available for them to show their work).</w:t>
            </w:r>
          </w:p>
        </w:tc>
      </w:tr>
      <w:tr w:rsidR="003D2858" w14:paraId="498E7490" w14:textId="77777777" w:rsidTr="009A0815">
        <w:tc>
          <w:tcPr>
            <w:tcW w:w="2250" w:type="dxa"/>
            <w:shd w:val="clear" w:color="auto" w:fill="EFEFEF"/>
            <w:tcMar>
              <w:top w:w="100" w:type="dxa"/>
              <w:left w:w="100" w:type="dxa"/>
              <w:bottom w:w="100" w:type="dxa"/>
              <w:right w:w="100" w:type="dxa"/>
            </w:tcMar>
            <w:vAlign w:val="center"/>
          </w:tcPr>
          <w:p w14:paraId="487F2624" w14:textId="77777777" w:rsidR="003D2858" w:rsidRDefault="003D2858" w:rsidP="009A0815">
            <w:pPr>
              <w:widowControl w:val="0"/>
              <w:spacing w:line="240" w:lineRule="auto"/>
              <w:rPr>
                <w:b/>
                <w:sz w:val="28"/>
                <w:szCs w:val="28"/>
              </w:rPr>
            </w:pPr>
            <w:r>
              <w:rPr>
                <w:b/>
                <w:sz w:val="28"/>
                <w:szCs w:val="28"/>
              </w:rPr>
              <w:t>Learning Goal</w:t>
            </w:r>
          </w:p>
        </w:tc>
        <w:tc>
          <w:tcPr>
            <w:tcW w:w="9060" w:type="dxa"/>
            <w:shd w:val="clear" w:color="auto" w:fill="auto"/>
            <w:tcMar>
              <w:top w:w="100" w:type="dxa"/>
              <w:left w:w="100" w:type="dxa"/>
              <w:bottom w:w="100" w:type="dxa"/>
              <w:right w:w="100" w:type="dxa"/>
            </w:tcMar>
            <w:vAlign w:val="center"/>
          </w:tcPr>
          <w:p w14:paraId="50E703ED" w14:textId="77777777" w:rsidR="003D2858" w:rsidRDefault="003D2858" w:rsidP="009A0815">
            <w:pPr>
              <w:widowControl w:val="0"/>
              <w:spacing w:line="240" w:lineRule="auto"/>
              <w:rPr>
                <w:sz w:val="20"/>
                <w:szCs w:val="20"/>
              </w:rPr>
            </w:pPr>
            <w:r>
              <w:rPr>
                <w:sz w:val="20"/>
                <w:szCs w:val="20"/>
              </w:rPr>
              <w:t>Students will demonstrate their understanding of finding a least common multiple (LCM) using their choice of methods.</w:t>
            </w:r>
          </w:p>
        </w:tc>
      </w:tr>
      <w:tr w:rsidR="003D2858" w14:paraId="22A37347" w14:textId="77777777" w:rsidTr="009A0815">
        <w:tc>
          <w:tcPr>
            <w:tcW w:w="11310" w:type="dxa"/>
            <w:gridSpan w:val="2"/>
            <w:shd w:val="clear" w:color="auto" w:fill="auto"/>
            <w:tcMar>
              <w:top w:w="100" w:type="dxa"/>
              <w:left w:w="100" w:type="dxa"/>
              <w:bottom w:w="100" w:type="dxa"/>
              <w:right w:w="100" w:type="dxa"/>
            </w:tcMar>
          </w:tcPr>
          <w:p w14:paraId="791A8D81" w14:textId="77777777" w:rsidR="003D2858" w:rsidRDefault="003D2858" w:rsidP="009A0815">
            <w:pPr>
              <w:widowControl w:val="0"/>
              <w:spacing w:line="240" w:lineRule="auto"/>
              <w:rPr>
                <w:b/>
                <w:sz w:val="28"/>
                <w:szCs w:val="28"/>
              </w:rPr>
            </w:pPr>
            <w:r>
              <w:rPr>
                <w:b/>
                <w:sz w:val="28"/>
                <w:szCs w:val="28"/>
              </w:rPr>
              <w:t>Task Overview:</w:t>
            </w:r>
          </w:p>
          <w:p w14:paraId="0AB37BDD" w14:textId="77777777" w:rsidR="003D2858" w:rsidRDefault="003D2858" w:rsidP="009A0815">
            <w:pPr>
              <w:widowControl w:val="0"/>
              <w:spacing w:line="240" w:lineRule="auto"/>
              <w:rPr>
                <w:sz w:val="20"/>
                <w:szCs w:val="20"/>
              </w:rPr>
            </w:pPr>
            <w:r>
              <w:rPr>
                <w:sz w:val="20"/>
                <w:szCs w:val="20"/>
              </w:rPr>
              <w:t>This formative assessment evaluates students’ understanding of how to determine the least common multiple (LCM) for the purpose of finding a common denominator.</w:t>
            </w:r>
          </w:p>
        </w:tc>
      </w:tr>
      <w:tr w:rsidR="003D2858" w14:paraId="0F32BC44" w14:textId="77777777" w:rsidTr="009A0815">
        <w:trPr>
          <w:trHeight w:val="480"/>
        </w:trPr>
        <w:tc>
          <w:tcPr>
            <w:tcW w:w="11310" w:type="dxa"/>
            <w:gridSpan w:val="2"/>
            <w:shd w:val="clear" w:color="auto" w:fill="auto"/>
            <w:tcMar>
              <w:top w:w="100" w:type="dxa"/>
              <w:left w:w="100" w:type="dxa"/>
              <w:bottom w:w="100" w:type="dxa"/>
              <w:right w:w="100" w:type="dxa"/>
            </w:tcMar>
          </w:tcPr>
          <w:p w14:paraId="738A21CA" w14:textId="77777777" w:rsidR="003D2858" w:rsidRDefault="003D2858" w:rsidP="009A0815">
            <w:pPr>
              <w:widowControl w:val="0"/>
              <w:spacing w:line="240" w:lineRule="auto"/>
              <w:rPr>
                <w:sz w:val="20"/>
                <w:szCs w:val="20"/>
              </w:rPr>
            </w:pPr>
            <w:r>
              <w:rPr>
                <w:b/>
                <w:sz w:val="28"/>
                <w:szCs w:val="28"/>
              </w:rPr>
              <w:t>Prior to Lesson:</w:t>
            </w:r>
            <w:r>
              <w:rPr>
                <w:sz w:val="20"/>
                <w:szCs w:val="20"/>
              </w:rPr>
              <w:t xml:space="preserve"> </w:t>
            </w:r>
          </w:p>
          <w:p w14:paraId="153F28AA" w14:textId="77777777" w:rsidR="003D2858" w:rsidRDefault="003D2858" w:rsidP="003D2858">
            <w:pPr>
              <w:widowControl w:val="0"/>
              <w:numPr>
                <w:ilvl w:val="0"/>
                <w:numId w:val="19"/>
              </w:numPr>
              <w:spacing w:line="240" w:lineRule="auto"/>
              <w:contextualSpacing/>
              <w:rPr>
                <w:sz w:val="20"/>
                <w:szCs w:val="20"/>
              </w:rPr>
            </w:pPr>
            <w:r>
              <w:rPr>
                <w:sz w:val="20"/>
                <w:szCs w:val="20"/>
              </w:rPr>
              <w:t xml:space="preserve">Students should have found Least Common Multiples using at least two different methods (prime factorization, listing multiples). Allow students to use both methods while choosing a method they prefer. Later you can discuss what specific situation(s) might make one method more efficient or beneficial than the other. </w:t>
            </w:r>
          </w:p>
          <w:p w14:paraId="3307B2FD" w14:textId="77777777" w:rsidR="003D2858" w:rsidRDefault="003D2858" w:rsidP="003D2858">
            <w:pPr>
              <w:widowControl w:val="0"/>
              <w:numPr>
                <w:ilvl w:val="0"/>
                <w:numId w:val="19"/>
              </w:numPr>
              <w:spacing w:line="240" w:lineRule="auto"/>
              <w:contextualSpacing/>
              <w:rPr>
                <w:sz w:val="20"/>
                <w:szCs w:val="20"/>
              </w:rPr>
            </w:pPr>
            <w:r>
              <w:rPr>
                <w:sz w:val="20"/>
                <w:szCs w:val="20"/>
              </w:rPr>
              <w:t>Students should be able to apply their knowledge of LCM to adding and subtracting fractions with unlike denominators.</w:t>
            </w:r>
          </w:p>
          <w:p w14:paraId="496A5459" w14:textId="77777777" w:rsidR="003D2858" w:rsidRDefault="003D2858" w:rsidP="003D2858">
            <w:pPr>
              <w:widowControl w:val="0"/>
              <w:numPr>
                <w:ilvl w:val="0"/>
                <w:numId w:val="19"/>
              </w:numPr>
              <w:spacing w:line="240" w:lineRule="auto"/>
              <w:contextualSpacing/>
              <w:rPr>
                <w:sz w:val="20"/>
                <w:szCs w:val="20"/>
              </w:rPr>
            </w:pPr>
            <w:r>
              <w:rPr>
                <w:sz w:val="20"/>
                <w:szCs w:val="20"/>
              </w:rPr>
              <w:t>Help students understand that ANY multiple will work for finding common denominators; however the LCM is the most efficient.</w:t>
            </w:r>
          </w:p>
        </w:tc>
      </w:tr>
      <w:tr w:rsidR="003D2858" w14:paraId="746460AD" w14:textId="77777777" w:rsidTr="009A0815">
        <w:trPr>
          <w:trHeight w:val="480"/>
        </w:trPr>
        <w:tc>
          <w:tcPr>
            <w:tcW w:w="11310" w:type="dxa"/>
            <w:gridSpan w:val="2"/>
            <w:shd w:val="clear" w:color="auto" w:fill="auto"/>
            <w:tcMar>
              <w:top w:w="100" w:type="dxa"/>
              <w:left w:w="100" w:type="dxa"/>
              <w:bottom w:w="100" w:type="dxa"/>
              <w:right w:w="100" w:type="dxa"/>
            </w:tcMar>
          </w:tcPr>
          <w:p w14:paraId="286D3FB1" w14:textId="77777777" w:rsidR="003D2858" w:rsidRDefault="003D2858" w:rsidP="009A0815">
            <w:pPr>
              <w:widowControl w:val="0"/>
              <w:spacing w:line="240" w:lineRule="auto"/>
              <w:rPr>
                <w:sz w:val="20"/>
                <w:szCs w:val="20"/>
              </w:rPr>
            </w:pPr>
            <w:r>
              <w:rPr>
                <w:b/>
                <w:sz w:val="28"/>
                <w:szCs w:val="28"/>
              </w:rPr>
              <w:t>Teaching Notes:</w:t>
            </w:r>
          </w:p>
          <w:p w14:paraId="02312B9E" w14:textId="77777777" w:rsidR="003D2858" w:rsidRDefault="003D2858" w:rsidP="009A0815">
            <w:pPr>
              <w:widowControl w:val="0"/>
              <w:spacing w:line="240" w:lineRule="auto"/>
              <w:rPr>
                <w:b/>
                <w:sz w:val="20"/>
                <w:szCs w:val="20"/>
              </w:rPr>
            </w:pPr>
          </w:p>
          <w:p w14:paraId="3362F65C" w14:textId="77777777" w:rsidR="003D2858" w:rsidRDefault="003D2858" w:rsidP="003D2858">
            <w:pPr>
              <w:widowControl w:val="0"/>
              <w:numPr>
                <w:ilvl w:val="0"/>
                <w:numId w:val="22"/>
              </w:numPr>
              <w:spacing w:line="240" w:lineRule="auto"/>
              <w:contextualSpacing/>
            </w:pPr>
            <w:r>
              <w:t>The purpose of this assessment is to have students generalize that using the LCM will simplify the process of adding (or subtracting) fractions.</w:t>
            </w:r>
          </w:p>
          <w:p w14:paraId="7691F678" w14:textId="77777777" w:rsidR="003D2858" w:rsidRDefault="003D2858" w:rsidP="009A0815">
            <w:pPr>
              <w:widowControl w:val="0"/>
              <w:spacing w:line="240" w:lineRule="auto"/>
              <w:rPr>
                <w:b/>
              </w:rPr>
            </w:pPr>
          </w:p>
          <w:p w14:paraId="58A962A3" w14:textId="77777777" w:rsidR="003D2858" w:rsidRDefault="003D2858" w:rsidP="009A0815">
            <w:pPr>
              <w:widowControl w:val="0"/>
              <w:spacing w:line="240" w:lineRule="auto"/>
              <w:rPr>
                <w:b/>
              </w:rPr>
            </w:pPr>
            <w:r>
              <w:rPr>
                <w:b/>
              </w:rPr>
              <w:t>Directions:</w:t>
            </w:r>
          </w:p>
          <w:p w14:paraId="7539E998" w14:textId="77777777" w:rsidR="003D2858" w:rsidRDefault="003D2858" w:rsidP="003D2858">
            <w:pPr>
              <w:numPr>
                <w:ilvl w:val="0"/>
                <w:numId w:val="18"/>
              </w:numPr>
              <w:contextualSpacing/>
            </w:pPr>
            <w:r>
              <w:t>Pose the question at the top of the student handout to your students. You may use the recording sheet for students to show their thinking, however, you could also project the question and have them do their work on a separate sheet of paper.</w:t>
            </w:r>
          </w:p>
          <w:p w14:paraId="49C35904" w14:textId="77777777" w:rsidR="003D2858" w:rsidRDefault="003D2858" w:rsidP="003D2858">
            <w:pPr>
              <w:widowControl w:val="0"/>
              <w:numPr>
                <w:ilvl w:val="0"/>
                <w:numId w:val="18"/>
              </w:numPr>
              <w:spacing w:line="240" w:lineRule="auto"/>
              <w:contextualSpacing/>
            </w:pPr>
            <w:r>
              <w:t xml:space="preserve">After students have come up with their defense (#3), summarize the possibilities through a whole-group discussion of the question, focusing on the students’ logic as well as their calculations. Consider using the </w:t>
            </w:r>
            <w:hyperlink r:id="rId29">
              <w:r>
                <w:rPr>
                  <w:color w:val="1155CC"/>
                  <w:u w:val="single"/>
                </w:rPr>
                <w:t>Class Discussion Planner</w:t>
              </w:r>
            </w:hyperlink>
            <w:r>
              <w:t xml:space="preserve"> (</w:t>
            </w:r>
            <w:hyperlink r:id="rId30">
              <w:r>
                <w:rPr>
                  <w:color w:val="1155CC"/>
                  <w:u w:val="single"/>
                </w:rPr>
                <w:t>https://tinyurl.com/discussion-planner</w:t>
              </w:r>
            </w:hyperlink>
            <w:r>
              <w:t>) to guide your discussion.</w:t>
            </w:r>
          </w:p>
          <w:p w14:paraId="663ABE66" w14:textId="77777777" w:rsidR="003D2858" w:rsidRDefault="003D2858" w:rsidP="003D2858">
            <w:pPr>
              <w:widowControl w:val="0"/>
              <w:numPr>
                <w:ilvl w:val="0"/>
                <w:numId w:val="18"/>
              </w:numPr>
              <w:spacing w:line="240" w:lineRule="auto"/>
              <w:contextualSpacing/>
            </w:pPr>
            <w:r>
              <w:t xml:space="preserve">If no students used a number line in their solution or justification, use a number line to model finding the sum, helping students make connections between finding common units on the number line (so that the fractions will be able to be combined) and  finding the common denominator when adding using the fraction. </w:t>
            </w:r>
          </w:p>
          <w:p w14:paraId="76A747FC" w14:textId="77777777" w:rsidR="003D2858" w:rsidRDefault="003D2858" w:rsidP="009A0815"/>
          <w:p w14:paraId="0A819532" w14:textId="77777777" w:rsidR="003D2858" w:rsidRDefault="003D2858" w:rsidP="009A0815">
            <w:r>
              <w:lastRenderedPageBreak/>
              <w:t xml:space="preserve">This formative assessment is designed to be used after teaching about using common denominators for adding and subtracting fractions with denominators up to 12, and could be used after using the </w:t>
            </w:r>
            <w:r>
              <w:rPr>
                <w:i/>
              </w:rPr>
              <w:t xml:space="preserve">Bake </w:t>
            </w:r>
            <w:proofErr w:type="spellStart"/>
            <w:r>
              <w:rPr>
                <w:i/>
              </w:rPr>
              <w:t>Off!”</w:t>
            </w:r>
            <w:proofErr w:type="gramStart"/>
            <w:r>
              <w:t>and</w:t>
            </w:r>
            <w:proofErr w:type="spellEnd"/>
            <w:proofErr w:type="gramEnd"/>
            <w:r>
              <w:t xml:space="preserve"> </w:t>
            </w:r>
            <w:r>
              <w:rPr>
                <w:i/>
              </w:rPr>
              <w:t>Two Way Street</w:t>
            </w:r>
            <w:r>
              <w:t xml:space="preserve"> lessons.</w:t>
            </w:r>
          </w:p>
          <w:p w14:paraId="28456260" w14:textId="77777777" w:rsidR="003D2858" w:rsidRDefault="003D2858" w:rsidP="009A0815">
            <w:pPr>
              <w:jc w:val="center"/>
              <w:rPr>
                <w:sz w:val="20"/>
                <w:szCs w:val="20"/>
              </w:rPr>
            </w:pPr>
          </w:p>
          <w:p w14:paraId="08DBD418" w14:textId="77777777" w:rsidR="003D2858" w:rsidRDefault="003D2858" w:rsidP="009A0815">
            <w:pPr>
              <w:jc w:val="center"/>
              <w:rPr>
                <w:sz w:val="20"/>
                <w:szCs w:val="20"/>
              </w:rPr>
            </w:pPr>
            <w:r>
              <w:rPr>
                <w:sz w:val="20"/>
                <w:szCs w:val="20"/>
              </w:rPr>
              <w:t xml:space="preserve">Lesson plan template adapted from </w:t>
            </w:r>
            <w:r>
              <w:rPr>
                <w:i/>
                <w:sz w:val="20"/>
                <w:szCs w:val="20"/>
              </w:rPr>
              <w:t>Taking Action: Implementing Effective Mathematics Teaching Practices</w:t>
            </w:r>
            <w:r>
              <w:rPr>
                <w:sz w:val="20"/>
                <w:szCs w:val="20"/>
              </w:rPr>
              <w:t>, NCTM, 2017</w:t>
            </w:r>
          </w:p>
        </w:tc>
      </w:tr>
    </w:tbl>
    <w:p w14:paraId="49DDC362" w14:textId="77777777" w:rsidR="003D2858" w:rsidRDefault="003D2858" w:rsidP="003D2858">
      <w:pPr>
        <w:rPr>
          <w:b/>
          <w:sz w:val="28"/>
          <w:szCs w:val="28"/>
        </w:rPr>
      </w:pPr>
    </w:p>
    <w:p w14:paraId="5B9D6E3A" w14:textId="77777777" w:rsidR="003D2858" w:rsidRDefault="003D2858" w:rsidP="003D2858">
      <w:pPr>
        <w:rPr>
          <w:b/>
          <w:sz w:val="28"/>
          <w:szCs w:val="28"/>
        </w:rPr>
      </w:pPr>
      <w:r>
        <w:rPr>
          <w:b/>
          <w:sz w:val="28"/>
          <w:szCs w:val="28"/>
        </w:rPr>
        <w:t>Student sheets begin on next page.</w:t>
      </w:r>
    </w:p>
    <w:p w14:paraId="419A88ED" w14:textId="77777777" w:rsidR="003D2858" w:rsidRDefault="003D2858" w:rsidP="003D2858">
      <w:pPr>
        <w:rPr>
          <w:rFonts w:ascii="Didact Gothic" w:eastAsia="Didact Gothic" w:hAnsi="Didact Gothic" w:cs="Didact Gothic"/>
          <w:sz w:val="24"/>
          <w:szCs w:val="24"/>
        </w:rPr>
      </w:pPr>
      <w:r>
        <w:br w:type="page"/>
      </w:r>
    </w:p>
    <w:p w14:paraId="6083CE7A" w14:textId="09F0D8C5" w:rsidR="003D2858" w:rsidRDefault="00852CCD" w:rsidP="003D2858">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w:t>
      </w:r>
      <w:bookmarkStart w:id="22" w:name="_GoBack"/>
      <w:bookmarkEnd w:id="22"/>
      <w:r w:rsidR="003D2858">
        <w:rPr>
          <w:rFonts w:ascii="Didact Gothic" w:eastAsia="Didact Gothic" w:hAnsi="Didact Gothic" w:cs="Didact Gothic"/>
          <w:sz w:val="24"/>
          <w:szCs w:val="24"/>
        </w:rPr>
        <w:t>_________________________________________________ Date __________________________</w:t>
      </w:r>
    </w:p>
    <w:p w14:paraId="3B950B1E" w14:textId="77777777" w:rsidR="003D2858" w:rsidRDefault="003D2858" w:rsidP="003D2858">
      <w:pPr>
        <w:rPr>
          <w:rFonts w:ascii="Didact Gothic" w:eastAsia="Didact Gothic" w:hAnsi="Didact Gothic" w:cs="Didact Gothic"/>
          <w:sz w:val="24"/>
          <w:szCs w:val="24"/>
        </w:rPr>
      </w:pPr>
    </w:p>
    <w:p w14:paraId="5FD84DD8" w14:textId="77777777" w:rsidR="003D2858" w:rsidRDefault="003D2858" w:rsidP="003D2858">
      <w:pPr>
        <w:jc w:val="center"/>
        <w:rPr>
          <w:rFonts w:ascii="Pontano Sans" w:eastAsia="Pontano Sans" w:hAnsi="Pontano Sans" w:cs="Pontano Sans"/>
          <w:sz w:val="72"/>
          <w:szCs w:val="72"/>
        </w:rPr>
      </w:pPr>
      <w:r>
        <w:rPr>
          <w:rFonts w:ascii="Amatic SC" w:eastAsia="Amatic SC" w:hAnsi="Amatic SC" w:cs="Amatic SC"/>
          <w:b/>
          <w:sz w:val="72"/>
          <w:szCs w:val="72"/>
        </w:rPr>
        <w:t>Defending Denominators</w:t>
      </w:r>
    </w:p>
    <w:p w14:paraId="082F5068" w14:textId="77777777" w:rsidR="003D2858" w:rsidRDefault="003D2858" w:rsidP="003D2858">
      <w:pPr>
        <w:jc w:val="center"/>
        <w:rPr>
          <w:rFonts w:ascii="Didact Gothic" w:eastAsia="Didact Gothic" w:hAnsi="Didact Gothic" w:cs="Didact Gothic"/>
          <w:sz w:val="28"/>
          <w:szCs w:val="28"/>
        </w:rPr>
      </w:pPr>
      <w:r>
        <w:rPr>
          <w:rFonts w:ascii="Didact Gothic" w:eastAsia="Didact Gothic" w:hAnsi="Didact Gothic" w:cs="Didact Gothic"/>
          <w:sz w:val="28"/>
          <w:szCs w:val="28"/>
        </w:rPr>
        <w:t>Mr. Smith asked his class to add</w:t>
      </w:r>
      <m:oMath>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3</m:t>
            </m:r>
          </m:num>
          <m:den>
            <m:r>
              <w:rPr>
                <w:rFonts w:ascii="Didact Gothic" w:eastAsia="Didact Gothic" w:hAnsi="Didact Gothic" w:cs="Didact Gothic"/>
                <w:sz w:val="28"/>
                <w:szCs w:val="28"/>
              </w:rPr>
              <m:t>8</m:t>
            </m:r>
          </m:den>
        </m:f>
        <m:r>
          <w:rPr>
            <w:rFonts w:ascii="Didact Gothic" w:eastAsia="Didact Gothic" w:hAnsi="Didact Gothic" w:cs="Didact Gothic"/>
            <w:sz w:val="28"/>
            <w:szCs w:val="28"/>
          </w:rPr>
          <m:t>+</m:t>
        </m:r>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3</m:t>
            </m:r>
          </m:num>
          <m:den>
            <m:r>
              <w:rPr>
                <w:rFonts w:ascii="Didact Gothic" w:eastAsia="Didact Gothic" w:hAnsi="Didact Gothic" w:cs="Didact Gothic"/>
                <w:sz w:val="28"/>
                <w:szCs w:val="28"/>
              </w:rPr>
              <m:t>12</m:t>
            </m:r>
          </m:den>
        </m:f>
      </m:oMath>
      <w:r>
        <w:rPr>
          <w:rFonts w:ascii="Didact Gothic" w:eastAsia="Didact Gothic" w:hAnsi="Didact Gothic" w:cs="Didact Gothic"/>
          <w:sz w:val="28"/>
          <w:szCs w:val="28"/>
        </w:rPr>
        <w:t xml:space="preserve">and simplify the answer.  </w:t>
      </w:r>
    </w:p>
    <w:p w14:paraId="1A2C5FB4" w14:textId="77777777" w:rsidR="003D2858" w:rsidRDefault="003D2858" w:rsidP="003D2858">
      <w:pPr>
        <w:jc w:val="center"/>
        <w:rPr>
          <w:rFonts w:ascii="Didact Gothic" w:eastAsia="Didact Gothic" w:hAnsi="Didact Gothic" w:cs="Didact Gothic"/>
          <w:sz w:val="28"/>
          <w:szCs w:val="28"/>
        </w:rPr>
      </w:pPr>
      <w:r>
        <w:rPr>
          <w:rFonts w:ascii="Didact Gothic" w:eastAsia="Didact Gothic" w:hAnsi="Didact Gothic" w:cs="Didact Gothic"/>
          <w:sz w:val="28"/>
          <w:szCs w:val="28"/>
        </w:rPr>
        <w:t xml:space="preserve">Brody plans to create equivalent fractions using 48 as the denominator before adding. </w:t>
      </w:r>
    </w:p>
    <w:p w14:paraId="33603F87" w14:textId="77777777" w:rsidR="003D2858" w:rsidRDefault="003D2858" w:rsidP="003D2858">
      <w:pPr>
        <w:jc w:val="center"/>
        <w:rPr>
          <w:rFonts w:ascii="Didact Gothic" w:eastAsia="Didact Gothic" w:hAnsi="Didact Gothic" w:cs="Didact Gothic"/>
          <w:sz w:val="24"/>
          <w:szCs w:val="24"/>
        </w:rPr>
      </w:pPr>
    </w:p>
    <w:p w14:paraId="0E71EE4B" w14:textId="77777777" w:rsidR="003D2858" w:rsidRDefault="003D2858" w:rsidP="003D2858">
      <w:pPr>
        <w:spacing w:after="3500" w:line="360" w:lineRule="auto"/>
        <w:rPr>
          <w:rFonts w:ascii="Didact Gothic" w:eastAsia="Didact Gothic" w:hAnsi="Didact Gothic" w:cs="Didact Gothic"/>
          <w:sz w:val="28"/>
          <w:szCs w:val="28"/>
        </w:rPr>
      </w:pPr>
      <w:r>
        <w:rPr>
          <w:rFonts w:ascii="Didact Gothic" w:eastAsia="Didact Gothic" w:hAnsi="Didact Gothic" w:cs="Didact Gothic"/>
          <w:sz w:val="28"/>
          <w:szCs w:val="28"/>
        </w:rPr>
        <w:t xml:space="preserve"> a.) Will his method work? Explain why or why not.</w:t>
      </w:r>
    </w:p>
    <w:p w14:paraId="43CF7B54" w14:textId="77777777" w:rsidR="003D2858" w:rsidRDefault="003D2858" w:rsidP="003D2858">
      <w:pPr>
        <w:spacing w:after="3500" w:line="360" w:lineRule="auto"/>
        <w:rPr>
          <w:rFonts w:ascii="Didact Gothic" w:eastAsia="Didact Gothic" w:hAnsi="Didact Gothic" w:cs="Didact Gothic"/>
          <w:sz w:val="28"/>
          <w:szCs w:val="28"/>
        </w:rPr>
      </w:pPr>
      <w:r>
        <w:rPr>
          <w:rFonts w:ascii="Didact Gothic" w:eastAsia="Didact Gothic" w:hAnsi="Didact Gothic" w:cs="Didact Gothic"/>
          <w:sz w:val="28"/>
          <w:szCs w:val="28"/>
        </w:rPr>
        <w:t>b.) What is a more efficient way to solve this problem?</w:t>
      </w:r>
    </w:p>
    <w:p w14:paraId="09BB1551" w14:textId="77777777" w:rsidR="003D2858" w:rsidRDefault="003D2858" w:rsidP="003D2858">
      <w:pPr>
        <w:spacing w:after="3000" w:line="360" w:lineRule="auto"/>
      </w:pPr>
      <w:r>
        <w:rPr>
          <w:rFonts w:ascii="Didact Gothic" w:eastAsia="Didact Gothic" w:hAnsi="Didact Gothic" w:cs="Didact Gothic"/>
          <w:sz w:val="28"/>
          <w:szCs w:val="28"/>
        </w:rPr>
        <w:t xml:space="preserve">c.) Use the method you described in part b to find the sum. </w:t>
      </w:r>
    </w:p>
    <w:tbl>
      <w:tblPr>
        <w:tblW w:w="1132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5"/>
      </w:tblGrid>
      <w:tr w:rsidR="003D2858" w14:paraId="62991219" w14:textId="77777777" w:rsidTr="009A0815">
        <w:trPr>
          <w:trHeight w:val="1000"/>
        </w:trPr>
        <w:tc>
          <w:tcPr>
            <w:tcW w:w="11325" w:type="dxa"/>
            <w:shd w:val="clear" w:color="auto" w:fill="auto"/>
            <w:tcMar>
              <w:top w:w="100" w:type="dxa"/>
              <w:left w:w="100" w:type="dxa"/>
              <w:bottom w:w="100" w:type="dxa"/>
              <w:right w:w="100" w:type="dxa"/>
            </w:tcMar>
          </w:tcPr>
          <w:p w14:paraId="692D890F" w14:textId="77777777" w:rsidR="003D2858" w:rsidRDefault="003D2858" w:rsidP="009A0815">
            <w:pPr>
              <w:widowControl w:val="0"/>
              <w:spacing w:line="240" w:lineRule="auto"/>
              <w:rPr>
                <w:b/>
                <w:sz w:val="28"/>
                <w:szCs w:val="28"/>
              </w:rPr>
            </w:pPr>
            <w:r>
              <w:rPr>
                <w:b/>
                <w:sz w:val="28"/>
                <w:szCs w:val="28"/>
              </w:rPr>
              <w:lastRenderedPageBreak/>
              <w:t>Possible Strategies/Anticipated Responses:</w:t>
            </w:r>
          </w:p>
          <w:p w14:paraId="12EFECFA" w14:textId="77777777" w:rsidR="003D2858" w:rsidRDefault="003D2858" w:rsidP="009A0815">
            <w:pPr>
              <w:widowControl w:val="0"/>
              <w:spacing w:line="240" w:lineRule="auto"/>
              <w:rPr>
                <w:b/>
                <w:sz w:val="28"/>
                <w:szCs w:val="28"/>
              </w:rPr>
            </w:pPr>
          </w:p>
          <w:p w14:paraId="1962F536" w14:textId="77777777" w:rsidR="003D2858" w:rsidRDefault="003D2858" w:rsidP="003D2858">
            <w:pPr>
              <w:widowControl w:val="0"/>
              <w:numPr>
                <w:ilvl w:val="0"/>
                <w:numId w:val="23"/>
              </w:numPr>
              <w:spacing w:line="240" w:lineRule="auto"/>
              <w:contextualSpacing/>
              <w:rPr>
                <w:sz w:val="20"/>
                <w:szCs w:val="20"/>
              </w:rPr>
            </w:pPr>
            <w:r>
              <w:t xml:space="preserve">Explanations will vary. Brody’s method will work, because 48 is a multiple of both denominators, and </w:t>
            </w:r>
            <w:r>
              <w:rPr>
                <w:i/>
              </w:rPr>
              <w:t>any</w:t>
            </w:r>
            <w:r>
              <w:t xml:space="preserve"> multiple of both denominators can be used to create fractions that are equivalent to the original fractions. If equivalent fractions are calculated correctly, the new expression will be</w:t>
            </w:r>
          </w:p>
          <w:p w14:paraId="0465C98D" w14:textId="77777777" w:rsidR="003D2858" w:rsidRDefault="003D2858" w:rsidP="009A0815">
            <w:pPr>
              <w:widowControl w:val="0"/>
              <w:spacing w:line="240" w:lineRule="auto"/>
              <w:ind w:left="720"/>
              <w:rPr>
                <w:sz w:val="28"/>
                <w:szCs w:val="28"/>
              </w:rPr>
            </w:pPr>
            <w:r>
              <w:rPr>
                <w:sz w:val="20"/>
                <w:szCs w:val="20"/>
              </w:rPr>
              <w:t xml:space="preserve"> </w:t>
            </w:r>
            <m:oMath>
              <m:f>
                <m:fPr>
                  <m:ctrlPr>
                    <w:rPr>
                      <w:rFonts w:ascii="Cambria Math" w:hAnsi="Cambria Math"/>
                      <w:sz w:val="28"/>
                      <w:szCs w:val="28"/>
                    </w:rPr>
                  </m:ctrlPr>
                </m:fPr>
                <m:num>
                  <m:r>
                    <w:rPr>
                      <w:rFonts w:ascii="Cambria Math" w:hAnsi="Cambria Math"/>
                      <w:sz w:val="28"/>
                      <w:szCs w:val="28"/>
                    </w:rPr>
                    <m:t xml:space="preserve"> 18 </m:t>
                  </m:r>
                </m:num>
                <m:den>
                  <m:r>
                    <w:rPr>
                      <w:rFonts w:ascii="Cambria Math" w:hAnsi="Cambria Math"/>
                      <w:sz w:val="28"/>
                      <w:szCs w:val="28"/>
                    </w:rPr>
                    <m:t>48</m:t>
                  </m:r>
                </m:den>
              </m:f>
            </m:oMath>
            <w:r>
              <w:rPr>
                <w:sz w:val="28"/>
                <w:szCs w:val="28"/>
              </w:rPr>
              <w:t xml:space="preserve">+ </w:t>
            </w:r>
            <m:oMath>
              <m:f>
                <m:fPr>
                  <m:ctrlPr>
                    <w:rPr>
                      <w:rFonts w:ascii="Cambria Math" w:hAnsi="Cambria Math"/>
                      <w:sz w:val="28"/>
                      <w:szCs w:val="28"/>
                    </w:rPr>
                  </m:ctrlPr>
                </m:fPr>
                <m:num>
                  <m:r>
                    <w:rPr>
                      <w:rFonts w:ascii="Cambria Math" w:hAnsi="Cambria Math"/>
                      <w:sz w:val="28"/>
                      <w:szCs w:val="28"/>
                    </w:rPr>
                    <m:t xml:space="preserve"> 12 </m:t>
                  </m:r>
                </m:num>
                <m:den>
                  <m:r>
                    <w:rPr>
                      <w:rFonts w:ascii="Cambria Math" w:hAnsi="Cambria Math"/>
                      <w:sz w:val="28"/>
                      <w:szCs w:val="28"/>
                    </w:rPr>
                    <m:t>48</m:t>
                  </m:r>
                </m:den>
              </m:f>
            </m:oMath>
            <w:r>
              <w:rPr>
                <w:sz w:val="28"/>
                <w:szCs w:val="28"/>
              </w:rPr>
              <w:t xml:space="preserve">= </w:t>
            </w:r>
            <m:oMath>
              <m:f>
                <m:fPr>
                  <m:ctrlPr>
                    <w:rPr>
                      <w:rFonts w:ascii="Cambria Math" w:hAnsi="Cambria Math"/>
                      <w:sz w:val="28"/>
                      <w:szCs w:val="28"/>
                    </w:rPr>
                  </m:ctrlPr>
                </m:fPr>
                <m:num>
                  <m:r>
                    <w:rPr>
                      <w:rFonts w:ascii="Cambria Math" w:hAnsi="Cambria Math"/>
                      <w:sz w:val="28"/>
                      <w:szCs w:val="28"/>
                    </w:rPr>
                    <m:t xml:space="preserve"> 30 </m:t>
                  </m:r>
                </m:num>
                <m:den>
                  <m:r>
                    <w:rPr>
                      <w:rFonts w:ascii="Cambria Math" w:hAnsi="Cambria Math"/>
                      <w:sz w:val="28"/>
                      <w:szCs w:val="28"/>
                    </w:rPr>
                    <m:t>48</m:t>
                  </m:r>
                </m:den>
              </m:f>
              <m:r>
                <w:rPr>
                  <w:rFonts w:ascii="Cambria Math" w:hAnsi="Cambria Math"/>
                  <w:sz w:val="28"/>
                  <w:szCs w:val="28"/>
                </w:rPr>
                <m:t xml:space="preserve"> or </m:t>
              </m:r>
              <m:f>
                <m:fPr>
                  <m:ctrlPr>
                    <w:rPr>
                      <w:rFonts w:ascii="Cambria Math" w:hAnsi="Cambria Math"/>
                      <w:sz w:val="28"/>
                      <w:szCs w:val="28"/>
                    </w:rPr>
                  </m:ctrlPr>
                </m:fPr>
                <m:num>
                  <m:r>
                    <w:rPr>
                      <w:rFonts w:ascii="Cambria Math" w:hAnsi="Cambria Math"/>
                      <w:sz w:val="28"/>
                      <w:szCs w:val="28"/>
                    </w:rPr>
                    <m:t xml:space="preserve"> 5 </m:t>
                  </m:r>
                </m:num>
                <m:den>
                  <m:r>
                    <w:rPr>
                      <w:rFonts w:ascii="Cambria Math" w:hAnsi="Cambria Math"/>
                      <w:sz w:val="28"/>
                      <w:szCs w:val="28"/>
                    </w:rPr>
                    <m:t>8</m:t>
                  </m:r>
                </m:den>
              </m:f>
            </m:oMath>
            <w:r>
              <w:rPr>
                <w:sz w:val="28"/>
                <w:szCs w:val="28"/>
              </w:rPr>
              <w:t xml:space="preserve"> </w:t>
            </w:r>
          </w:p>
          <w:p w14:paraId="4FF1CAC9" w14:textId="77777777" w:rsidR="003D2858" w:rsidRDefault="003D2858" w:rsidP="003D2858">
            <w:pPr>
              <w:widowControl w:val="0"/>
              <w:numPr>
                <w:ilvl w:val="0"/>
                <w:numId w:val="23"/>
              </w:numPr>
              <w:spacing w:line="240" w:lineRule="auto"/>
              <w:contextualSpacing/>
            </w:pPr>
            <w:r>
              <w:t>Explanations will vary. A more efficient way to solve the problem is to use 24 because it is the least common denominator. This is helpful because using the LCM as a common denominator usually requires little or no work to simplify the fraction, because the calculations involve smaller numbers. Also, since the numbers in the numerator and denominator are smaller, they are easier to understand and work with.</w:t>
            </w:r>
          </w:p>
          <w:p w14:paraId="09FD7370" w14:textId="77777777" w:rsidR="003D2858" w:rsidRDefault="003D2858" w:rsidP="003D2858">
            <w:pPr>
              <w:widowControl w:val="0"/>
              <w:numPr>
                <w:ilvl w:val="0"/>
                <w:numId w:val="23"/>
              </w:numPr>
              <w:spacing w:line="240" w:lineRule="auto"/>
              <w:contextualSpacing/>
            </w:pPr>
            <w:r>
              <w:t xml:space="preserve">If the LCM is used as the common denominator, the expression becomes </w:t>
            </w:r>
            <m:oMath>
              <m:f>
                <m:fPr>
                  <m:ctrlPr>
                    <w:rPr>
                      <w:rFonts w:ascii="Cambria Math" w:hAnsi="Cambria Math"/>
                      <w:sz w:val="28"/>
                      <w:szCs w:val="28"/>
                    </w:rPr>
                  </m:ctrlPr>
                </m:fPr>
                <m:num>
                  <m:r>
                    <w:rPr>
                      <w:rFonts w:ascii="Cambria Math" w:hAnsi="Cambria Math"/>
                      <w:sz w:val="28"/>
                      <w:szCs w:val="28"/>
                    </w:rPr>
                    <m:t xml:space="preserve"> 9 </m:t>
                  </m:r>
                </m:num>
                <m:den>
                  <m:r>
                    <w:rPr>
                      <w:rFonts w:ascii="Cambria Math" w:hAnsi="Cambria Math"/>
                      <w:sz w:val="28"/>
                      <w:szCs w:val="28"/>
                    </w:rPr>
                    <m:t>24</m:t>
                  </m:r>
                </m:den>
              </m:f>
            </m:oMath>
            <w:r>
              <w:rPr>
                <w:sz w:val="28"/>
                <w:szCs w:val="28"/>
              </w:rPr>
              <w:t xml:space="preserve">+ </w:t>
            </w:r>
            <m:oMath>
              <m:f>
                <m:fPr>
                  <m:ctrlPr>
                    <w:rPr>
                      <w:rFonts w:ascii="Cambria Math" w:hAnsi="Cambria Math"/>
                      <w:sz w:val="28"/>
                      <w:szCs w:val="28"/>
                    </w:rPr>
                  </m:ctrlPr>
                </m:fPr>
                <m:num>
                  <m:r>
                    <w:rPr>
                      <w:rFonts w:ascii="Cambria Math" w:hAnsi="Cambria Math"/>
                      <w:sz w:val="28"/>
                      <w:szCs w:val="28"/>
                    </w:rPr>
                    <m:t xml:space="preserve"> 6 </m:t>
                  </m:r>
                </m:num>
                <m:den>
                  <m:r>
                    <w:rPr>
                      <w:rFonts w:ascii="Cambria Math" w:hAnsi="Cambria Math"/>
                      <w:sz w:val="28"/>
                      <w:szCs w:val="28"/>
                    </w:rPr>
                    <m:t>24</m:t>
                  </m:r>
                </m:den>
              </m:f>
            </m:oMath>
            <w:r>
              <w:rPr>
                <w:sz w:val="28"/>
                <w:szCs w:val="28"/>
              </w:rPr>
              <w:t xml:space="preserve">= </w:t>
            </w:r>
            <m:oMath>
              <m:f>
                <m:fPr>
                  <m:ctrlPr>
                    <w:rPr>
                      <w:rFonts w:ascii="Cambria Math" w:hAnsi="Cambria Math"/>
                      <w:sz w:val="28"/>
                      <w:szCs w:val="28"/>
                    </w:rPr>
                  </m:ctrlPr>
                </m:fPr>
                <m:num>
                  <m:r>
                    <w:rPr>
                      <w:rFonts w:ascii="Cambria Math" w:hAnsi="Cambria Math"/>
                      <w:sz w:val="28"/>
                      <w:szCs w:val="28"/>
                    </w:rPr>
                    <m:t xml:space="preserve"> 15</m:t>
                  </m:r>
                </m:num>
                <m:den>
                  <m:r>
                    <w:rPr>
                      <w:rFonts w:ascii="Cambria Math" w:hAnsi="Cambria Math"/>
                      <w:sz w:val="28"/>
                      <w:szCs w:val="28"/>
                    </w:rPr>
                    <m:t>24</m:t>
                  </m:r>
                </m:den>
              </m:f>
              <m:r>
                <w:rPr>
                  <w:rFonts w:ascii="Cambria Math" w:hAnsi="Cambria Math"/>
                  <w:sz w:val="28"/>
                  <w:szCs w:val="28"/>
                </w:rPr>
                <m:t xml:space="preserve"> or </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 </m:t>
              </m:r>
            </m:oMath>
            <w:r>
              <w:rPr>
                <w:sz w:val="28"/>
                <w:szCs w:val="28"/>
              </w:rPr>
              <w:t xml:space="preserve"> </w:t>
            </w:r>
          </w:p>
          <w:p w14:paraId="5B42512C" w14:textId="77777777" w:rsidR="003D2858" w:rsidRDefault="003D2858" w:rsidP="009A0815">
            <w:pPr>
              <w:widowControl w:val="0"/>
              <w:spacing w:line="240" w:lineRule="auto"/>
              <w:ind w:left="720"/>
            </w:pPr>
          </w:p>
          <w:p w14:paraId="1A30FBC0" w14:textId="77777777" w:rsidR="003D2858" w:rsidRDefault="003D2858" w:rsidP="009A0815">
            <w:pPr>
              <w:widowControl w:val="0"/>
              <w:spacing w:line="240" w:lineRule="auto"/>
            </w:pPr>
            <w:r>
              <w:t>Watch for these common errors:</w:t>
            </w:r>
          </w:p>
          <w:p w14:paraId="6436A467" w14:textId="77777777" w:rsidR="003D2858" w:rsidRDefault="003D2858" w:rsidP="003D2858">
            <w:pPr>
              <w:widowControl w:val="0"/>
              <w:numPr>
                <w:ilvl w:val="0"/>
                <w:numId w:val="20"/>
              </w:numPr>
              <w:spacing w:line="240" w:lineRule="auto"/>
              <w:contextualSpacing/>
            </w:pPr>
            <w:r>
              <w:t xml:space="preserve">Some students may still be adding the numerator </w:t>
            </w:r>
            <w:r>
              <w:rPr>
                <w:i/>
              </w:rPr>
              <w:t>and the denominator</w:t>
            </w:r>
            <w:r>
              <w:t xml:space="preserve">, resulting in the sum </w:t>
            </w:r>
            <w:proofErr w:type="gramStart"/>
            <w:r>
              <w:t>of</w:t>
            </w:r>
            <w:r>
              <w:rPr>
                <w:sz w:val="28"/>
                <w:szCs w:val="28"/>
              </w:rPr>
              <w:t xml:space="preserve"> </w:t>
            </w:r>
            <w:proofErr w:type="gramEnd"/>
            <m:oMath>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20</m:t>
                  </m:r>
                </m:den>
              </m:f>
            </m:oMath>
            <w:r>
              <w:rPr>
                <w:sz w:val="28"/>
                <w:szCs w:val="28"/>
              </w:rPr>
              <w:t>.</w:t>
            </w:r>
            <w:r>
              <w:t xml:space="preserve">  </w:t>
            </w:r>
          </w:p>
          <w:p w14:paraId="1F4DF157" w14:textId="77777777" w:rsidR="003D2858" w:rsidRDefault="003D2858" w:rsidP="003D2858">
            <w:pPr>
              <w:widowControl w:val="0"/>
              <w:numPr>
                <w:ilvl w:val="1"/>
                <w:numId w:val="20"/>
              </w:numPr>
              <w:spacing w:line="240" w:lineRule="auto"/>
              <w:contextualSpacing/>
            </w:pPr>
            <w:r>
              <w:t>Suggestions for remediating these students:</w:t>
            </w:r>
          </w:p>
          <w:p w14:paraId="0C305BFE" w14:textId="77777777" w:rsidR="003D2858" w:rsidRDefault="003D2858" w:rsidP="003D2858">
            <w:pPr>
              <w:widowControl w:val="0"/>
              <w:numPr>
                <w:ilvl w:val="2"/>
                <w:numId w:val="20"/>
              </w:numPr>
              <w:spacing w:line="240" w:lineRule="auto"/>
              <w:contextualSpacing/>
            </w:pPr>
            <w:r>
              <w:t xml:space="preserve">You may need to return to adding fractions with like denominators and discuss how the denominator is similar to a label: 1 fourth + 1 fourth is 2 fourths, just like 2 cats + 4 cats is 6 cats, or 3 $5 bills + 4 $5 bills is 7 $5 bills. The same is true for fractions; you have to have a common denominator to add. </w:t>
            </w:r>
          </w:p>
          <w:p w14:paraId="3645DA65" w14:textId="77777777" w:rsidR="003D2858" w:rsidRDefault="003D2858" w:rsidP="003D2858">
            <w:pPr>
              <w:widowControl w:val="0"/>
              <w:numPr>
                <w:ilvl w:val="2"/>
                <w:numId w:val="20"/>
              </w:numPr>
              <w:spacing w:line="240" w:lineRule="auto"/>
              <w:contextualSpacing/>
            </w:pPr>
            <w:r>
              <w:t>Continuing to allow these students to model with fraction tiles may be helpful, so the students can visually see the connection between equivalent fractions with different denominators and have a physical reminder that if you put fractions with two different denominators together, there is no way to name the resulting mismatched collection of fractions (or fraction tiles)</w:t>
            </w:r>
          </w:p>
          <w:p w14:paraId="30D8143B" w14:textId="77777777" w:rsidR="003D2858" w:rsidRDefault="003D2858" w:rsidP="003D2858">
            <w:pPr>
              <w:widowControl w:val="0"/>
              <w:numPr>
                <w:ilvl w:val="2"/>
                <w:numId w:val="20"/>
              </w:numPr>
              <w:spacing w:line="240" w:lineRule="auto"/>
              <w:contextualSpacing/>
            </w:pPr>
            <w:r>
              <w:t>Consider revisiting the Fraction Frenzy task.</w:t>
            </w:r>
          </w:p>
          <w:p w14:paraId="6C8CF678" w14:textId="77777777" w:rsidR="003D2858" w:rsidRDefault="003D2858" w:rsidP="003D2858">
            <w:pPr>
              <w:widowControl w:val="0"/>
              <w:numPr>
                <w:ilvl w:val="0"/>
                <w:numId w:val="20"/>
              </w:numPr>
              <w:spacing w:line="240" w:lineRule="auto"/>
              <w:contextualSpacing/>
            </w:pPr>
            <w:r>
              <w:t>Some students may say that using 9 6as the denominator is the most efficient, possibly because 96 is the product of the two denominators (8 and 12), or they might not realize that there was a common multiple lower than 96.</w:t>
            </w:r>
          </w:p>
          <w:p w14:paraId="76D84E08" w14:textId="77777777" w:rsidR="003D2858" w:rsidRDefault="003D2858" w:rsidP="003D2858">
            <w:pPr>
              <w:widowControl w:val="0"/>
              <w:numPr>
                <w:ilvl w:val="1"/>
                <w:numId w:val="20"/>
              </w:numPr>
              <w:spacing w:line="240" w:lineRule="auto"/>
              <w:contextualSpacing/>
            </w:pPr>
            <w:r>
              <w:t>Suggestions for working with these students</w:t>
            </w:r>
          </w:p>
          <w:p w14:paraId="63366D3C" w14:textId="77777777" w:rsidR="003D2858" w:rsidRDefault="003D2858" w:rsidP="003D2858">
            <w:pPr>
              <w:widowControl w:val="0"/>
              <w:numPr>
                <w:ilvl w:val="2"/>
                <w:numId w:val="20"/>
              </w:numPr>
              <w:spacing w:line="240" w:lineRule="auto"/>
              <w:contextualSpacing/>
            </w:pPr>
            <w:r>
              <w:t xml:space="preserve">Be sure that students understand that using 96 or any other common multiple besides the LCM is not </w:t>
            </w:r>
            <w:r>
              <w:rPr>
                <w:i/>
              </w:rPr>
              <w:t>wrong</w:t>
            </w:r>
            <w:r>
              <w:t>, it just ends up being more work most of the time, and is often more prone to error.</w:t>
            </w:r>
          </w:p>
          <w:p w14:paraId="3A097907" w14:textId="77777777" w:rsidR="003D2858" w:rsidRDefault="003D2858" w:rsidP="003D2858">
            <w:pPr>
              <w:widowControl w:val="0"/>
              <w:numPr>
                <w:ilvl w:val="2"/>
                <w:numId w:val="20"/>
              </w:numPr>
              <w:spacing w:line="240" w:lineRule="auto"/>
              <w:contextualSpacing/>
            </w:pPr>
            <w:r>
              <w:t xml:space="preserve">If students need convincing, you could have them write five equivalent fractions for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Pr>
                <w:sz w:val="28"/>
                <w:szCs w:val="28"/>
              </w:rPr>
              <w:t xml:space="preserve"> </w:t>
            </w:r>
            <w:r>
              <w:t>and five equivalent fractions for</w:t>
            </w:r>
            <w:r>
              <w:rPr>
                <w:sz w:val="28"/>
                <w:szCs w:val="28"/>
              </w:rP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12</m:t>
                  </m:r>
                </m:den>
              </m:f>
            </m:oMath>
            <w:r>
              <w:t xml:space="preserve"> to see if they notice any other equivalent fractions with common denominators.  Because there are smaller multiples of 8 and 12 that could be used, help students see that this makes the work much more efficient and provides a final outcome that is in numbers that are easier to understand work with.</w:t>
            </w:r>
          </w:p>
          <w:p w14:paraId="1874E068" w14:textId="77777777" w:rsidR="003D2858" w:rsidRDefault="003D2858" w:rsidP="003D2858">
            <w:pPr>
              <w:widowControl w:val="0"/>
              <w:numPr>
                <w:ilvl w:val="0"/>
                <w:numId w:val="20"/>
              </w:numPr>
              <w:spacing w:line="240" w:lineRule="auto"/>
              <w:contextualSpacing/>
            </w:pPr>
            <w:r>
              <w:t xml:space="preserve">Some students may say that using 48 or 72 as the denominator is the most efficient because these are also common multiples of the two denominators (8 and 12). These students understand the purpose of finding a common denominator but aren’t recognizing all of the multiples for one or both of the denominators. </w:t>
            </w:r>
          </w:p>
          <w:p w14:paraId="56D1A79C" w14:textId="77777777" w:rsidR="003D2858" w:rsidRDefault="003D2858" w:rsidP="003D2858">
            <w:pPr>
              <w:widowControl w:val="0"/>
              <w:numPr>
                <w:ilvl w:val="1"/>
                <w:numId w:val="20"/>
              </w:numPr>
              <w:spacing w:line="240" w:lineRule="auto"/>
              <w:contextualSpacing/>
            </w:pPr>
            <w:r>
              <w:t>Suggestions for working with these students:</w:t>
            </w:r>
          </w:p>
          <w:p w14:paraId="4417DD7E" w14:textId="77777777" w:rsidR="003D2858" w:rsidRDefault="003D2858" w:rsidP="003D2858">
            <w:pPr>
              <w:widowControl w:val="0"/>
              <w:numPr>
                <w:ilvl w:val="2"/>
                <w:numId w:val="20"/>
              </w:numPr>
              <w:spacing w:line="240" w:lineRule="auto"/>
              <w:contextualSpacing/>
            </w:pPr>
            <w:r>
              <w:t xml:space="preserve">If students need convincing that their denominator is not the </w:t>
            </w:r>
            <w:r>
              <w:rPr>
                <w:u w:val="single"/>
              </w:rPr>
              <w:t>Least</w:t>
            </w:r>
            <w:r>
              <w:t xml:space="preserve"> Common Multiple, you could have them write five equivalent fractions for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Pr>
                <w:sz w:val="28"/>
                <w:szCs w:val="28"/>
              </w:rPr>
              <w:t xml:space="preserve"> </w:t>
            </w:r>
            <w:r>
              <w:t>and five equivalent fractions for</w:t>
            </w:r>
            <w:r>
              <w:rPr>
                <w:sz w:val="28"/>
                <w:szCs w:val="28"/>
              </w:rP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12</m:t>
                  </m:r>
                </m:den>
              </m:f>
            </m:oMath>
            <w:r>
              <w:t xml:space="preserve"> to see if they notice any other equivalent fractions with common denominators.  Because there are smaller multiples of 8 and 12 that could be used, help students see that this makes the work much more efficient and provides a final outcome that is in numbers that are easier to understand work with.</w:t>
            </w:r>
          </w:p>
        </w:tc>
      </w:tr>
    </w:tbl>
    <w:p w14:paraId="2558356E" w14:textId="77777777" w:rsidR="003D2858" w:rsidRDefault="003D2858" w:rsidP="003D2858">
      <w:pPr>
        <w:rPr>
          <w:b/>
          <w:sz w:val="12"/>
          <w:szCs w:val="12"/>
        </w:rPr>
      </w:pPr>
    </w:p>
    <w:p w14:paraId="6D6B7F73" w14:textId="77777777" w:rsidR="00B23750" w:rsidRPr="00687CAF" w:rsidRDefault="00B23750" w:rsidP="00687CAF"/>
    <w:sectPr w:rsidR="00B23750" w:rsidRPr="00687CAF">
      <w:headerReference w:type="default" r:id="rId31"/>
      <w:footerReference w:type="default" r:id="rId32"/>
      <w:pgSz w:w="12240" w:h="15840"/>
      <w:pgMar w:top="431" w:right="431" w:bottom="431" w:left="431"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A63CC" w14:textId="77777777" w:rsidR="00577FC7" w:rsidRDefault="00577FC7">
      <w:pPr>
        <w:spacing w:line="240" w:lineRule="auto"/>
      </w:pPr>
      <w:r>
        <w:separator/>
      </w:r>
    </w:p>
  </w:endnote>
  <w:endnote w:type="continuationSeparator" w:id="0">
    <w:p w14:paraId="6E9B2C0C" w14:textId="77777777" w:rsidR="00577FC7" w:rsidRDefault="00577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idact Gothic">
    <w:altName w:val="Calibri"/>
    <w:charset w:val="00"/>
    <w:family w:val="auto"/>
    <w:pitch w:val="default"/>
  </w:font>
  <w:font w:name="Englebert">
    <w:altName w:val="Calibri"/>
    <w:charset w:val="00"/>
    <w:family w:val="auto"/>
    <w:pitch w:val="default"/>
  </w:font>
  <w:font w:name="Chelsea Market">
    <w:altName w:val="Calibri"/>
    <w:charset w:val="00"/>
    <w:family w:val="auto"/>
    <w:pitch w:val="default"/>
  </w:font>
  <w:font w:name="Caudex">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 w:name="Amatic SC">
    <w:altName w:val="Times New Roman"/>
    <w:charset w:val="00"/>
    <w:family w:val="auto"/>
    <w:pitch w:val="default"/>
  </w:font>
  <w:font w:name="Pontano San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90B3" w14:textId="5829C52A" w:rsidR="00B23750" w:rsidRPr="00852CCD" w:rsidRDefault="00927CE7">
    <w:pPr>
      <w:tabs>
        <w:tab w:val="right" w:pos="11433"/>
        <w:tab w:val="center" w:pos="5400"/>
      </w:tabs>
      <w:rPr>
        <w:sz w:val="18"/>
      </w:rPr>
    </w:pPr>
    <w:r w:rsidRPr="00852CCD">
      <w:rPr>
        <w:sz w:val="18"/>
      </w:rPr>
      <w:t>6</w:t>
    </w:r>
    <w:r w:rsidR="00687CAF" w:rsidRPr="00852CCD">
      <w:rPr>
        <w:sz w:val="18"/>
      </w:rPr>
      <w:t xml:space="preserve">th Grade                              </w:t>
    </w:r>
    <w:r w:rsidRPr="00852CCD">
      <w:rPr>
        <w:sz w:val="18"/>
      </w:rPr>
      <w:t>Provided by NC</w:t>
    </w:r>
    <w:r w:rsidRPr="00852CCD">
      <w:rPr>
        <w:sz w:val="18"/>
        <w:vertAlign w:val="superscript"/>
      </w:rPr>
      <w:t>2</w:t>
    </w:r>
    <w:r w:rsidRPr="00852CCD">
      <w:rPr>
        <w:sz w:val="18"/>
      </w:rPr>
      <w:t xml:space="preserve">ML &amp; Tools for Teachers    </w:t>
    </w:r>
    <w:r w:rsidRPr="00852CCD">
      <w:rPr>
        <w:sz w:val="18"/>
      </w:rPr>
      <w:tab/>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3BF00" w14:textId="77777777" w:rsidR="00577FC7" w:rsidRDefault="00577FC7">
      <w:pPr>
        <w:spacing w:line="240" w:lineRule="auto"/>
      </w:pPr>
      <w:r>
        <w:separator/>
      </w:r>
    </w:p>
  </w:footnote>
  <w:footnote w:type="continuationSeparator" w:id="0">
    <w:p w14:paraId="18B1D5C8" w14:textId="77777777" w:rsidR="00577FC7" w:rsidRDefault="00577F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5851"/>
      <w:docPartObj>
        <w:docPartGallery w:val="Page Numbers (Top of Page)"/>
        <w:docPartUnique/>
      </w:docPartObj>
    </w:sdtPr>
    <w:sdtEndPr>
      <w:rPr>
        <w:noProof/>
      </w:rPr>
    </w:sdtEndPr>
    <w:sdtContent>
      <w:p w14:paraId="47D67E98" w14:textId="77777777" w:rsidR="00852CCD" w:rsidRDefault="00852CCD">
        <w:pPr>
          <w:pStyle w:val="Header"/>
          <w:jc w:val="right"/>
        </w:pPr>
      </w:p>
      <w:p w14:paraId="0AA14B3B" w14:textId="77777777" w:rsidR="00852CCD" w:rsidRDefault="00852CCD">
        <w:pPr>
          <w:pStyle w:val="Header"/>
          <w:jc w:val="right"/>
        </w:pPr>
      </w:p>
      <w:p w14:paraId="180B9E69" w14:textId="0B6CFBEF" w:rsidR="00852CCD" w:rsidRDefault="00852CCD">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14:paraId="6B915D7F" w14:textId="77777777" w:rsidR="00687CAF" w:rsidRPr="00852CCD" w:rsidRDefault="00687CAF">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01A8"/>
    <w:multiLevelType w:val="multilevel"/>
    <w:tmpl w:val="6A388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560CB"/>
    <w:multiLevelType w:val="multilevel"/>
    <w:tmpl w:val="42AC49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E10FDA"/>
    <w:multiLevelType w:val="multilevel"/>
    <w:tmpl w:val="AA588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8F37AC"/>
    <w:multiLevelType w:val="multilevel"/>
    <w:tmpl w:val="DB90C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E3116B"/>
    <w:multiLevelType w:val="multilevel"/>
    <w:tmpl w:val="E81E4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C43B58"/>
    <w:multiLevelType w:val="multilevel"/>
    <w:tmpl w:val="AD9E1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003760"/>
    <w:multiLevelType w:val="multilevel"/>
    <w:tmpl w:val="1F4CE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0861C7"/>
    <w:multiLevelType w:val="multilevel"/>
    <w:tmpl w:val="A5680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A32600"/>
    <w:multiLevelType w:val="multilevel"/>
    <w:tmpl w:val="34CA9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E410F4"/>
    <w:multiLevelType w:val="multilevel"/>
    <w:tmpl w:val="10ACE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204754"/>
    <w:multiLevelType w:val="multilevel"/>
    <w:tmpl w:val="31EA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DC3D7F"/>
    <w:multiLevelType w:val="multilevel"/>
    <w:tmpl w:val="F8184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BA69A5"/>
    <w:multiLevelType w:val="multilevel"/>
    <w:tmpl w:val="5CB64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A34B93"/>
    <w:multiLevelType w:val="multilevel"/>
    <w:tmpl w:val="2BC2F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83576B"/>
    <w:multiLevelType w:val="multilevel"/>
    <w:tmpl w:val="F9385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9802BD"/>
    <w:multiLevelType w:val="multilevel"/>
    <w:tmpl w:val="6974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ED0463"/>
    <w:multiLevelType w:val="multilevel"/>
    <w:tmpl w:val="D7521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7138F2"/>
    <w:multiLevelType w:val="multilevel"/>
    <w:tmpl w:val="A8565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AC448C"/>
    <w:multiLevelType w:val="multilevel"/>
    <w:tmpl w:val="CC56A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8C71CC"/>
    <w:multiLevelType w:val="multilevel"/>
    <w:tmpl w:val="DBF2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154320"/>
    <w:multiLevelType w:val="multilevel"/>
    <w:tmpl w:val="DBEE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845A31"/>
    <w:multiLevelType w:val="multilevel"/>
    <w:tmpl w:val="C2B66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89534E"/>
    <w:multiLevelType w:val="multilevel"/>
    <w:tmpl w:val="59020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6"/>
  </w:num>
  <w:num w:numId="3">
    <w:abstractNumId w:val="14"/>
  </w:num>
  <w:num w:numId="4">
    <w:abstractNumId w:val="12"/>
  </w:num>
  <w:num w:numId="5">
    <w:abstractNumId w:val="0"/>
  </w:num>
  <w:num w:numId="6">
    <w:abstractNumId w:val="7"/>
  </w:num>
  <w:num w:numId="7">
    <w:abstractNumId w:val="15"/>
  </w:num>
  <w:num w:numId="8">
    <w:abstractNumId w:val="19"/>
  </w:num>
  <w:num w:numId="9">
    <w:abstractNumId w:val="10"/>
  </w:num>
  <w:num w:numId="10">
    <w:abstractNumId w:val="22"/>
  </w:num>
  <w:num w:numId="11">
    <w:abstractNumId w:val="9"/>
  </w:num>
  <w:num w:numId="12">
    <w:abstractNumId w:val="13"/>
  </w:num>
  <w:num w:numId="13">
    <w:abstractNumId w:val="2"/>
  </w:num>
  <w:num w:numId="14">
    <w:abstractNumId w:val="21"/>
  </w:num>
  <w:num w:numId="15">
    <w:abstractNumId w:val="20"/>
  </w:num>
  <w:num w:numId="16">
    <w:abstractNumId w:val="3"/>
  </w:num>
  <w:num w:numId="17">
    <w:abstractNumId w:val="6"/>
  </w:num>
  <w:num w:numId="18">
    <w:abstractNumId w:val="17"/>
  </w:num>
  <w:num w:numId="19">
    <w:abstractNumId w:val="5"/>
  </w:num>
  <w:num w:numId="20">
    <w:abstractNumId w:val="18"/>
  </w:num>
  <w:num w:numId="21">
    <w:abstractNumId w:val="11"/>
  </w:num>
  <w:num w:numId="22">
    <w:abstractNumId w:val="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750"/>
    <w:rsid w:val="003D2858"/>
    <w:rsid w:val="0052552D"/>
    <w:rsid w:val="00577FC7"/>
    <w:rsid w:val="00687CAF"/>
    <w:rsid w:val="00852CCD"/>
    <w:rsid w:val="00927CE7"/>
    <w:rsid w:val="00961789"/>
    <w:rsid w:val="00B23750"/>
    <w:rsid w:val="00D724F0"/>
    <w:rsid w:val="00F30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83B4B"/>
  <w15:docId w15:val="{A6AC5ACD-0273-2A49-AD16-2D3C2F9F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87CAF"/>
    <w:pPr>
      <w:tabs>
        <w:tab w:val="center" w:pos="4680"/>
        <w:tab w:val="right" w:pos="9360"/>
      </w:tabs>
      <w:spacing w:line="240" w:lineRule="auto"/>
    </w:pPr>
  </w:style>
  <w:style w:type="character" w:customStyle="1" w:styleId="HeaderChar">
    <w:name w:val="Header Char"/>
    <w:basedOn w:val="DefaultParagraphFont"/>
    <w:link w:val="Header"/>
    <w:uiPriority w:val="99"/>
    <w:rsid w:val="00687CAF"/>
  </w:style>
  <w:style w:type="paragraph" w:styleId="Footer">
    <w:name w:val="footer"/>
    <w:basedOn w:val="Normal"/>
    <w:link w:val="FooterChar"/>
    <w:uiPriority w:val="99"/>
    <w:unhideWhenUsed/>
    <w:rsid w:val="00687CAF"/>
    <w:pPr>
      <w:tabs>
        <w:tab w:val="center" w:pos="4680"/>
        <w:tab w:val="right" w:pos="9360"/>
      </w:tabs>
      <w:spacing w:line="240" w:lineRule="auto"/>
    </w:pPr>
  </w:style>
  <w:style w:type="character" w:customStyle="1" w:styleId="FooterChar">
    <w:name w:val="Footer Char"/>
    <w:basedOn w:val="DefaultParagraphFont"/>
    <w:link w:val="Footer"/>
    <w:uiPriority w:val="99"/>
    <w:rsid w:val="00687CAF"/>
  </w:style>
  <w:style w:type="character" w:styleId="Hyperlink">
    <w:name w:val="Hyperlink"/>
    <w:basedOn w:val="DefaultParagraphFont"/>
    <w:uiPriority w:val="99"/>
    <w:unhideWhenUsed/>
    <w:rsid w:val="00687CAF"/>
    <w:rPr>
      <w:color w:val="0000FF" w:themeColor="hyperlink"/>
      <w:u w:val="single"/>
    </w:rPr>
  </w:style>
  <w:style w:type="character" w:customStyle="1" w:styleId="UnresolvedMention">
    <w:name w:val="Unresolved Mention"/>
    <w:basedOn w:val="DefaultParagraphFont"/>
    <w:uiPriority w:val="99"/>
    <w:semiHidden/>
    <w:unhideWhenUsed/>
    <w:rsid w:val="00687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docs.google.com/document/d/1qKEV0p1zLhppNpwhYp3WqdkUw_ApvGdycuvLbvSLKEw/edit?usp=sharing"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document/d/1qKEV0p1zLhppNpwhYp3WqdkUw_ApvGdycuvLbvSLKEw/edit?usp=sharing" TargetMode="External"/><Relationship Id="rId20" Type="http://schemas.openxmlformats.org/officeDocument/2006/relationships/image" Target="media/image11.png"/><Relationship Id="rId29" Type="http://schemas.openxmlformats.org/officeDocument/2006/relationships/hyperlink" Target="https://docs.google.com/document/d/1qKEV0p1zLhppNpwhYp3WqdkUw_ApvGdycuvLbvSLKEw/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tinyurl.com/discussion-planner"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cs.google.com/document/d/1qKEV0p1zLhppNpwhYp3WqdkUw_ApvGdycuvLbvSLKEw/edit?usp=sharing" TargetMode="External"/><Relationship Id="rId28" Type="http://schemas.openxmlformats.org/officeDocument/2006/relationships/hyperlink" Target="https://docs.google.com/document/d/1qKEV0p1zLhppNpwhYp3WqdkUw_ApvGdycuvLbvSLKEw/edit?usp=sharing"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tinyurl.com/discussion-planner" TargetMode="External"/><Relationship Id="rId8" Type="http://schemas.openxmlformats.org/officeDocument/2006/relationships/hyperlink" Target="https://tinyurl.com/discussion-plan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3549</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3</cp:revision>
  <dcterms:created xsi:type="dcterms:W3CDTF">2018-08-12T18:58:00Z</dcterms:created>
  <dcterms:modified xsi:type="dcterms:W3CDTF">2018-08-12T19:01:00Z</dcterms:modified>
</cp:coreProperties>
</file>